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03" w:rsidRDefault="0089432C" w:rsidP="00B10804">
      <w:pP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Providing</w:t>
      </w:r>
      <w:r w:rsidRPr="003112B3">
        <w:rPr>
          <w:rFonts w:ascii="Times New Roman" w:hAnsi="Times New Roman" w:cs="Times New Roman"/>
          <w:color w:val="000000"/>
          <w:sz w:val="24"/>
          <w:szCs w:val="24"/>
        </w:rPr>
        <w:t xml:space="preserve"> a communication course at the secondary level is an important instructional </w:t>
      </w:r>
      <w:r>
        <w:rPr>
          <w:rFonts w:ascii="Times New Roman" w:hAnsi="Times New Roman" w:cs="Times New Roman"/>
          <w:color w:val="000000"/>
          <w:sz w:val="24"/>
          <w:szCs w:val="24"/>
        </w:rPr>
        <w:t>decision</w:t>
      </w:r>
      <w:r w:rsidRPr="003112B3">
        <w:rPr>
          <w:rFonts w:ascii="Times New Roman" w:hAnsi="Times New Roman" w:cs="Times New Roman"/>
          <w:color w:val="000000"/>
          <w:sz w:val="24"/>
          <w:szCs w:val="24"/>
        </w:rPr>
        <w:t xml:space="preserve"> to ensure mastery of the </w:t>
      </w:r>
      <w:r>
        <w:rPr>
          <w:rFonts w:ascii="Times New Roman" w:hAnsi="Times New Roman" w:cs="Times New Roman"/>
          <w:color w:val="000000"/>
          <w:sz w:val="24"/>
          <w:szCs w:val="24"/>
        </w:rPr>
        <w:t xml:space="preserve">SBOE </w:t>
      </w:r>
      <w:r w:rsidRPr="003112B3">
        <w:rPr>
          <w:rFonts w:ascii="Times New Roman" w:hAnsi="Times New Roman" w:cs="Times New Roman"/>
          <w:color w:val="000000"/>
          <w:sz w:val="24"/>
          <w:szCs w:val="24"/>
        </w:rPr>
        <w:t>required communication skills.</w:t>
      </w:r>
      <w:r w:rsidR="00E02555">
        <w:rPr>
          <w:rFonts w:ascii="Times New Roman" w:hAnsi="Times New Roman" w:cs="Times New Roman"/>
          <w:color w:val="000000"/>
          <w:sz w:val="24"/>
          <w:szCs w:val="24"/>
        </w:rPr>
        <w:t xml:space="preserve"> These skills are essential for all secondary students whether they choose to seek post-secondary education or </w:t>
      </w:r>
      <w:r w:rsidR="00DF0EBD">
        <w:rPr>
          <w:rFonts w:ascii="Times New Roman" w:hAnsi="Times New Roman" w:cs="Times New Roman"/>
          <w:color w:val="000000"/>
          <w:sz w:val="24"/>
          <w:szCs w:val="24"/>
        </w:rPr>
        <w:t xml:space="preserve">choose to </w:t>
      </w:r>
      <w:r w:rsidR="00E02555">
        <w:rPr>
          <w:rFonts w:ascii="Times New Roman" w:hAnsi="Times New Roman" w:cs="Times New Roman"/>
          <w:color w:val="000000"/>
          <w:sz w:val="24"/>
          <w:szCs w:val="24"/>
        </w:rPr>
        <w:t xml:space="preserve">move directly into the work force. </w:t>
      </w:r>
    </w:p>
    <w:p w:rsidR="00201B03" w:rsidRDefault="00201B03" w:rsidP="00B10804">
      <w:pPr>
        <w:rPr>
          <w:rFonts w:ascii="Times New Roman" w:hAnsi="Times New Roman" w:cs="Times New Roman"/>
          <w:color w:val="000000"/>
          <w:sz w:val="24"/>
          <w:szCs w:val="24"/>
        </w:rPr>
      </w:pPr>
    </w:p>
    <w:p w:rsidR="00B10804" w:rsidRPr="003112B3" w:rsidRDefault="00B10804" w:rsidP="003112B3">
      <w:pPr>
        <w:rPr>
          <w:rFonts w:ascii="Times New Roman" w:hAnsi="Times New Roman" w:cs="Times New Roman"/>
          <w:color w:val="000000"/>
          <w:sz w:val="24"/>
          <w:szCs w:val="24"/>
        </w:rPr>
      </w:pPr>
      <w:r w:rsidRPr="003112B3">
        <w:rPr>
          <w:rFonts w:ascii="Times New Roman" w:hAnsi="Times New Roman" w:cs="Times New Roman"/>
          <w:color w:val="000000"/>
          <w:sz w:val="24"/>
          <w:szCs w:val="24"/>
        </w:rPr>
        <w:t xml:space="preserve">The Texas Higher Education Coordinating Board Includes “Communication Skills” in the Core Objectives. Beginning in 2014, the Texas Higher Education Coordinating Board will require the mastery of six objectives in the core curriculum, including </w:t>
      </w:r>
      <w:r w:rsidRPr="003112B3">
        <w:rPr>
          <w:rFonts w:ascii="Times New Roman" w:hAnsi="Times New Roman" w:cs="Times New Roman"/>
          <w:b/>
          <w:bCs/>
          <w:color w:val="000000"/>
          <w:sz w:val="24"/>
          <w:szCs w:val="24"/>
        </w:rPr>
        <w:t>communication skills</w:t>
      </w:r>
      <w:r w:rsidRPr="003112B3">
        <w:rPr>
          <w:rFonts w:ascii="Times New Roman" w:hAnsi="Times New Roman" w:cs="Times New Roman"/>
          <w:color w:val="000000"/>
          <w:sz w:val="24"/>
          <w:szCs w:val="24"/>
        </w:rPr>
        <w:t xml:space="preserve">, teamwork, critical thinking, personal responsibility, and social responsibility—all skills taught in the </w:t>
      </w:r>
      <w:r w:rsidR="003112B3">
        <w:rPr>
          <w:rFonts w:ascii="Times New Roman" w:hAnsi="Times New Roman" w:cs="Times New Roman"/>
          <w:color w:val="000000"/>
          <w:sz w:val="24"/>
          <w:szCs w:val="24"/>
        </w:rPr>
        <w:t>c</w:t>
      </w:r>
      <w:r w:rsidRPr="003112B3">
        <w:rPr>
          <w:rFonts w:ascii="Times New Roman" w:hAnsi="Times New Roman" w:cs="Times New Roman"/>
          <w:color w:val="000000"/>
          <w:sz w:val="24"/>
          <w:szCs w:val="24"/>
        </w:rPr>
        <w:t>ommunication courses.</w:t>
      </w:r>
      <w:r w:rsidR="00E02555">
        <w:rPr>
          <w:rFonts w:ascii="Times New Roman" w:hAnsi="Times New Roman" w:cs="Times New Roman"/>
          <w:color w:val="000000"/>
          <w:sz w:val="24"/>
          <w:szCs w:val="24"/>
        </w:rPr>
        <w:t xml:space="preserve"> Therefore, it i</w:t>
      </w:r>
      <w:r w:rsidR="003112B3" w:rsidRPr="003112B3">
        <w:rPr>
          <w:rFonts w:ascii="Times New Roman" w:hAnsi="Times New Roman" w:cs="Times New Roman"/>
          <w:color w:val="000000"/>
          <w:sz w:val="24"/>
          <w:szCs w:val="24"/>
        </w:rPr>
        <w:t xml:space="preserve">s important that the college bound student has a </w:t>
      </w:r>
      <w:r w:rsidR="006702CA">
        <w:rPr>
          <w:rFonts w:ascii="Times New Roman" w:hAnsi="Times New Roman" w:cs="Times New Roman"/>
          <w:color w:val="000000"/>
          <w:sz w:val="24"/>
          <w:szCs w:val="24"/>
        </w:rPr>
        <w:t>communication course</w:t>
      </w:r>
      <w:r w:rsidR="003112B3" w:rsidRPr="003112B3">
        <w:rPr>
          <w:rFonts w:ascii="Times New Roman" w:hAnsi="Times New Roman" w:cs="Times New Roman"/>
          <w:color w:val="000000"/>
          <w:sz w:val="24"/>
          <w:szCs w:val="24"/>
        </w:rPr>
        <w:t xml:space="preserve"> in high school to prepare for the college level course</w:t>
      </w:r>
      <w:r w:rsidR="006702CA">
        <w:rPr>
          <w:rFonts w:ascii="Times New Roman" w:hAnsi="Times New Roman" w:cs="Times New Roman"/>
          <w:color w:val="000000"/>
          <w:sz w:val="24"/>
          <w:szCs w:val="24"/>
        </w:rPr>
        <w:t xml:space="preserve">. </w:t>
      </w:r>
    </w:p>
    <w:p w:rsidR="003112B3" w:rsidRDefault="003112B3" w:rsidP="003112B3">
      <w:pPr>
        <w:rPr>
          <w:rFonts w:ascii="Times New Roman" w:hAnsi="Times New Roman" w:cs="Times New Roman"/>
          <w:color w:val="000000"/>
          <w:sz w:val="24"/>
          <w:szCs w:val="24"/>
        </w:rPr>
      </w:pPr>
    </w:p>
    <w:p w:rsidR="003112B3" w:rsidRDefault="003112B3" w:rsidP="003112B3">
      <w:pPr>
        <w:rPr>
          <w:rFonts w:ascii="Times New Roman" w:hAnsi="Times New Roman" w:cs="Times New Roman"/>
          <w:color w:val="000000"/>
          <w:sz w:val="24"/>
          <w:szCs w:val="24"/>
        </w:rPr>
      </w:pPr>
      <w:r w:rsidRPr="003112B3">
        <w:rPr>
          <w:rFonts w:ascii="Times New Roman" w:hAnsi="Times New Roman" w:cs="Times New Roman"/>
          <w:color w:val="000000"/>
          <w:sz w:val="24"/>
          <w:szCs w:val="24"/>
        </w:rPr>
        <w:t xml:space="preserve">Additionally, a </w:t>
      </w:r>
      <w:r>
        <w:rPr>
          <w:rFonts w:ascii="Times New Roman" w:hAnsi="Times New Roman" w:cs="Times New Roman"/>
          <w:color w:val="000000"/>
          <w:sz w:val="24"/>
          <w:szCs w:val="24"/>
        </w:rPr>
        <w:t>communications</w:t>
      </w:r>
      <w:r w:rsidRPr="003112B3">
        <w:rPr>
          <w:rFonts w:ascii="Times New Roman" w:hAnsi="Times New Roman" w:cs="Times New Roman"/>
          <w:color w:val="000000"/>
          <w:sz w:val="24"/>
          <w:szCs w:val="24"/>
        </w:rPr>
        <w:t xml:space="preserve"> course is even more important for students who do not attend college as </w:t>
      </w:r>
      <w:r>
        <w:rPr>
          <w:rFonts w:ascii="Times New Roman" w:hAnsi="Times New Roman" w:cs="Times New Roman"/>
          <w:color w:val="000000"/>
          <w:sz w:val="24"/>
          <w:szCs w:val="24"/>
        </w:rPr>
        <w:t>the</w:t>
      </w:r>
      <w:r w:rsidRPr="003112B3">
        <w:rPr>
          <w:rFonts w:ascii="Times New Roman" w:hAnsi="Times New Roman" w:cs="Times New Roman"/>
          <w:color w:val="000000"/>
          <w:sz w:val="24"/>
          <w:szCs w:val="24"/>
        </w:rPr>
        <w:t xml:space="preserve"> high school </w:t>
      </w:r>
      <w:r>
        <w:rPr>
          <w:rFonts w:ascii="Times New Roman" w:hAnsi="Times New Roman" w:cs="Times New Roman"/>
          <w:color w:val="000000"/>
          <w:sz w:val="24"/>
          <w:szCs w:val="24"/>
        </w:rPr>
        <w:t>course</w:t>
      </w:r>
      <w:r w:rsidRPr="003112B3">
        <w:rPr>
          <w:rFonts w:ascii="Times New Roman" w:hAnsi="Times New Roman" w:cs="Times New Roman"/>
          <w:color w:val="000000"/>
          <w:sz w:val="24"/>
          <w:szCs w:val="24"/>
        </w:rPr>
        <w:t xml:space="preserve"> may be the only one that they take.</w:t>
      </w:r>
    </w:p>
    <w:p w:rsidR="003112B3" w:rsidRPr="003112B3" w:rsidRDefault="003112B3" w:rsidP="003112B3">
      <w:pPr>
        <w:rPr>
          <w:rFonts w:ascii="Times New Roman" w:hAnsi="Times New Roman" w:cs="Times New Roman"/>
          <w:color w:val="000000"/>
          <w:sz w:val="24"/>
          <w:szCs w:val="24"/>
        </w:rPr>
      </w:pPr>
    </w:p>
    <w:p w:rsidR="003112B3" w:rsidRPr="003112B3" w:rsidRDefault="003112B3" w:rsidP="003112B3">
      <w:pPr>
        <w:rPr>
          <w:rFonts w:ascii="Times New Roman" w:hAnsi="Times New Roman" w:cs="Times New Roman"/>
          <w:color w:val="000000"/>
          <w:sz w:val="24"/>
          <w:szCs w:val="24"/>
        </w:rPr>
      </w:pPr>
      <w:r w:rsidRPr="003112B3">
        <w:rPr>
          <w:rFonts w:ascii="Times New Roman" w:hAnsi="Times New Roman" w:cs="Times New Roman"/>
          <w:color w:val="000000"/>
          <w:sz w:val="24"/>
          <w:szCs w:val="24"/>
        </w:rPr>
        <w:t xml:space="preserve">Dr. Ruby Payne's work in </w:t>
      </w:r>
      <w:r w:rsidRPr="003112B3">
        <w:rPr>
          <w:rFonts w:ascii="Times New Roman" w:hAnsi="Times New Roman" w:cs="Times New Roman"/>
          <w:i/>
          <w:iCs/>
          <w:color w:val="000000"/>
          <w:sz w:val="24"/>
          <w:szCs w:val="24"/>
        </w:rPr>
        <w:t>A Framework for Understanding Poverty</w:t>
      </w:r>
      <w:r w:rsidRPr="003112B3">
        <w:rPr>
          <w:rFonts w:ascii="Times New Roman" w:hAnsi="Times New Roman" w:cs="Times New Roman"/>
          <w:color w:val="000000"/>
          <w:sz w:val="24"/>
          <w:szCs w:val="24"/>
        </w:rPr>
        <w:t xml:space="preserve"> outlines the role that successful communication skills can play in overcoming poverty.</w:t>
      </w:r>
      <w:r w:rsidRPr="003112B3">
        <w:rPr>
          <w:rFonts w:ascii="Times New Roman" w:eastAsia="MS Mincho" w:hAnsi="MS Mincho" w:cs="Times New Roman"/>
          <w:color w:val="000000"/>
          <w:sz w:val="24"/>
          <w:szCs w:val="24"/>
        </w:rPr>
        <w:t xml:space="preserve">　</w:t>
      </w:r>
      <w:r w:rsidRPr="003112B3">
        <w:rPr>
          <w:rFonts w:ascii="Times New Roman" w:hAnsi="Times New Roman" w:cs="Times New Roman"/>
          <w:color w:val="000000"/>
          <w:sz w:val="24"/>
          <w:szCs w:val="24"/>
        </w:rPr>
        <w:t>Simply knowing the "unwritten rules"</w:t>
      </w:r>
      <w:r>
        <w:rPr>
          <w:rFonts w:ascii="Times New Roman" w:hAnsi="Times New Roman" w:cs="Times New Roman"/>
          <w:color w:val="000000"/>
          <w:sz w:val="24"/>
          <w:szCs w:val="24"/>
        </w:rPr>
        <w:t xml:space="preserve"> </w:t>
      </w:r>
      <w:r w:rsidRPr="003112B3">
        <w:rPr>
          <w:rFonts w:ascii="Times New Roman" w:hAnsi="Times New Roman" w:cs="Times New Roman"/>
          <w:color w:val="000000"/>
          <w:sz w:val="24"/>
          <w:szCs w:val="24"/>
        </w:rPr>
        <w:t>of</w:t>
      </w:r>
      <w:r>
        <w:rPr>
          <w:rFonts w:ascii="Times New Roman" w:eastAsia="MS Mincho" w:hAnsi="MS Mincho" w:cs="Times New Roman"/>
          <w:color w:val="000000"/>
          <w:sz w:val="24"/>
          <w:szCs w:val="24"/>
        </w:rPr>
        <w:t xml:space="preserve"> </w:t>
      </w:r>
      <w:r w:rsidRPr="003112B3">
        <w:rPr>
          <w:rFonts w:ascii="Times New Roman" w:hAnsi="Times New Roman" w:cs="Times New Roman"/>
          <w:color w:val="000000"/>
          <w:sz w:val="24"/>
          <w:szCs w:val="24"/>
        </w:rPr>
        <w:t>communication</w:t>
      </w:r>
      <w:r>
        <w:rPr>
          <w:rFonts w:ascii="Times New Roman" w:hAnsi="Times New Roman" w:cs="Times New Roman"/>
          <w:color w:val="000000"/>
          <w:sz w:val="24"/>
          <w:szCs w:val="24"/>
        </w:rPr>
        <w:t>—</w:t>
      </w:r>
      <w:r w:rsidRPr="003112B3">
        <w:rPr>
          <w:rFonts w:ascii="Times New Roman" w:hAnsi="Times New Roman" w:cs="Times New Roman"/>
          <w:color w:val="000000"/>
          <w:sz w:val="24"/>
          <w:szCs w:val="24"/>
        </w:rPr>
        <w:t>both</w:t>
      </w:r>
      <w:r>
        <w:rPr>
          <w:rFonts w:ascii="Times New Roman" w:hAnsi="Times New Roman" w:cs="Times New Roman"/>
          <w:color w:val="000000"/>
          <w:sz w:val="24"/>
          <w:szCs w:val="24"/>
        </w:rPr>
        <w:t xml:space="preserve"> </w:t>
      </w:r>
      <w:r w:rsidRPr="003112B3">
        <w:rPr>
          <w:rFonts w:ascii="Times New Roman" w:hAnsi="Times New Roman" w:cs="Times New Roman"/>
          <w:color w:val="000000"/>
          <w:sz w:val="24"/>
          <w:szCs w:val="24"/>
        </w:rPr>
        <w:t>verbal and nonverbal</w:t>
      </w:r>
      <w:r>
        <w:rPr>
          <w:rFonts w:ascii="Times New Roman" w:hAnsi="Times New Roman" w:cs="Times New Roman"/>
          <w:color w:val="000000"/>
          <w:sz w:val="24"/>
          <w:szCs w:val="24"/>
        </w:rPr>
        <w:t>—</w:t>
      </w:r>
      <w:r w:rsidRPr="003112B3">
        <w:rPr>
          <w:rFonts w:ascii="Times New Roman" w:hAnsi="Times New Roman" w:cs="Times New Roman"/>
          <w:color w:val="000000"/>
          <w:sz w:val="24"/>
          <w:szCs w:val="24"/>
        </w:rPr>
        <w:t>can</w:t>
      </w:r>
      <w:r>
        <w:rPr>
          <w:rFonts w:ascii="Times New Roman" w:hAnsi="Times New Roman" w:cs="Times New Roman"/>
          <w:color w:val="000000"/>
          <w:sz w:val="24"/>
          <w:szCs w:val="24"/>
        </w:rPr>
        <w:t xml:space="preserve"> </w:t>
      </w:r>
      <w:r w:rsidRPr="003112B3">
        <w:rPr>
          <w:rFonts w:ascii="Times New Roman" w:hAnsi="Times New Roman" w:cs="Times New Roman"/>
          <w:color w:val="000000"/>
          <w:sz w:val="24"/>
          <w:szCs w:val="24"/>
        </w:rPr>
        <w:t>be</w:t>
      </w:r>
      <w:r>
        <w:rPr>
          <w:rFonts w:ascii="Times New Roman" w:hAnsi="Times New Roman" w:cs="Times New Roman"/>
          <w:color w:val="000000"/>
          <w:sz w:val="24"/>
          <w:szCs w:val="24"/>
        </w:rPr>
        <w:t xml:space="preserve"> </w:t>
      </w:r>
      <w:r w:rsidRPr="003112B3">
        <w:rPr>
          <w:rFonts w:ascii="Times New Roman" w:hAnsi="Times New Roman" w:cs="Times New Roman"/>
          <w:color w:val="000000"/>
          <w:sz w:val="24"/>
          <w:szCs w:val="24"/>
        </w:rPr>
        <w:t>the difference in a job interview, a scholarship recommendation, a promotion decision, a loan application,</w:t>
      </w:r>
      <w:r w:rsidR="00911DD1">
        <w:rPr>
          <w:rFonts w:ascii="Times New Roman" w:hAnsi="Times New Roman" w:cs="Times New Roman"/>
          <w:color w:val="000000"/>
          <w:sz w:val="24"/>
          <w:szCs w:val="24"/>
        </w:rPr>
        <w:t xml:space="preserve"> </w:t>
      </w:r>
      <w:r w:rsidRPr="003112B3">
        <w:rPr>
          <w:rFonts w:ascii="Times New Roman" w:hAnsi="Times New Roman" w:cs="Times New Roman"/>
          <w:color w:val="000000"/>
          <w:sz w:val="24"/>
          <w:szCs w:val="24"/>
        </w:rPr>
        <w:t>and so many other life-changing decisions.</w:t>
      </w:r>
    </w:p>
    <w:p w:rsidR="003112B3" w:rsidRPr="003112B3" w:rsidRDefault="003112B3" w:rsidP="003112B3">
      <w:pPr>
        <w:rPr>
          <w:rFonts w:ascii="Times New Roman" w:hAnsi="Times New Roman" w:cs="Times New Roman"/>
          <w:color w:val="000000"/>
          <w:sz w:val="24"/>
          <w:szCs w:val="24"/>
        </w:rPr>
      </w:pPr>
    </w:p>
    <w:p w:rsidR="00CB5597" w:rsidRPr="00B10804" w:rsidRDefault="00CB5597">
      <w:pPr>
        <w:rPr>
          <w:rFonts w:ascii="Times New Roman" w:hAnsi="Times New Roman" w:cs="Times New Roman"/>
          <w:b/>
          <w:color w:val="FF0000"/>
          <w:sz w:val="24"/>
          <w:szCs w:val="24"/>
        </w:rPr>
      </w:pPr>
    </w:p>
    <w:p w:rsidR="00A907A4" w:rsidRPr="00BC574E" w:rsidRDefault="006702CA">
      <w:pPr>
        <w:rPr>
          <w:rFonts w:ascii="Times New Roman" w:hAnsi="Times New Roman" w:cs="Times New Roman"/>
          <w:sz w:val="24"/>
          <w:szCs w:val="24"/>
        </w:rPr>
      </w:pPr>
      <w:r>
        <w:rPr>
          <w:rFonts w:ascii="Times New Roman" w:hAnsi="Times New Roman" w:cs="Times New Roman"/>
          <w:sz w:val="24"/>
          <w:szCs w:val="24"/>
        </w:rPr>
        <w:t xml:space="preserve">Thus when looking at the </w:t>
      </w:r>
      <w:r w:rsidR="00A907A4" w:rsidRPr="00BC574E">
        <w:rPr>
          <w:rFonts w:ascii="Times New Roman" w:hAnsi="Times New Roman" w:cs="Times New Roman"/>
          <w:sz w:val="24"/>
          <w:szCs w:val="24"/>
        </w:rPr>
        <w:t>new graduation requirements</w:t>
      </w:r>
      <w:r>
        <w:rPr>
          <w:rFonts w:ascii="Times New Roman" w:hAnsi="Times New Roman" w:cs="Times New Roman"/>
          <w:sz w:val="24"/>
          <w:szCs w:val="24"/>
        </w:rPr>
        <w:t>,</w:t>
      </w:r>
      <w:r w:rsidR="00A907A4" w:rsidRPr="00BC574E">
        <w:rPr>
          <w:rFonts w:ascii="Times New Roman" w:hAnsi="Times New Roman" w:cs="Times New Roman"/>
          <w:sz w:val="24"/>
          <w:szCs w:val="24"/>
        </w:rPr>
        <w:t xml:space="preserve"> as adopted by the SBOE</w:t>
      </w:r>
      <w:r>
        <w:rPr>
          <w:rFonts w:ascii="Times New Roman" w:hAnsi="Times New Roman" w:cs="Times New Roman"/>
          <w:sz w:val="24"/>
          <w:szCs w:val="24"/>
        </w:rPr>
        <w:t xml:space="preserve">, </w:t>
      </w:r>
    </w:p>
    <w:p w:rsidR="00A907A4" w:rsidRPr="00BC574E" w:rsidRDefault="00A907A4">
      <w:pPr>
        <w:rPr>
          <w:rFonts w:ascii="Times New Roman" w:hAnsi="Times New Roman" w:cs="Times New Roman"/>
          <w:sz w:val="24"/>
          <w:szCs w:val="24"/>
        </w:rPr>
      </w:pPr>
    </w:p>
    <w:p w:rsidR="004A5E39" w:rsidRPr="006702CA" w:rsidRDefault="004A5E39" w:rsidP="006702CA">
      <w:pPr>
        <w:ind w:left="1440"/>
        <w:jc w:val="both"/>
        <w:rPr>
          <w:rFonts w:ascii="Times New Roman" w:hAnsi="Times New Roman" w:cs="Times New Roman"/>
          <w:sz w:val="16"/>
          <w:szCs w:val="16"/>
        </w:rPr>
      </w:pPr>
      <w:r w:rsidRPr="006702CA">
        <w:rPr>
          <w:rFonts w:ascii="Times New Roman" w:hAnsi="Times New Roman" w:cs="Times New Roman"/>
          <w:sz w:val="16"/>
          <w:szCs w:val="16"/>
        </w:rPr>
        <w:t xml:space="preserve">19 TAC </w:t>
      </w:r>
      <w:proofErr w:type="gramStart"/>
      <w:r w:rsidRPr="006702CA">
        <w:rPr>
          <w:rFonts w:ascii="Times New Roman" w:hAnsi="Times New Roman" w:cs="Times New Roman"/>
          <w:sz w:val="16"/>
          <w:szCs w:val="16"/>
        </w:rPr>
        <w:t>Chapter</w:t>
      </w:r>
      <w:proofErr w:type="gramEnd"/>
      <w:r w:rsidRPr="006702CA">
        <w:rPr>
          <w:rFonts w:ascii="Times New Roman" w:hAnsi="Times New Roman" w:cs="Times New Roman"/>
          <w:sz w:val="16"/>
          <w:szCs w:val="16"/>
        </w:rPr>
        <w:t xml:space="preserve"> 74, Curriculum Requirements</w:t>
      </w:r>
    </w:p>
    <w:p w:rsidR="004A5E39" w:rsidRPr="006702CA" w:rsidRDefault="004A5E39" w:rsidP="006702CA">
      <w:pPr>
        <w:ind w:left="1440"/>
        <w:jc w:val="both"/>
        <w:rPr>
          <w:rFonts w:ascii="Times New Roman" w:hAnsi="Times New Roman" w:cs="Times New Roman"/>
          <w:sz w:val="16"/>
          <w:szCs w:val="16"/>
        </w:rPr>
      </w:pPr>
      <w:r w:rsidRPr="006702CA">
        <w:rPr>
          <w:rFonts w:ascii="Times New Roman" w:hAnsi="Times New Roman" w:cs="Times New Roman"/>
          <w:sz w:val="16"/>
          <w:szCs w:val="16"/>
        </w:rPr>
        <w:t>Subchapter B. Graduation Requirements, 74.11 High School Graduation Requirements</w:t>
      </w:r>
    </w:p>
    <w:p w:rsidR="004A5E39" w:rsidRPr="006702CA" w:rsidRDefault="004A5E39" w:rsidP="006702CA">
      <w:pPr>
        <w:ind w:left="2160" w:hanging="720"/>
        <w:jc w:val="both"/>
        <w:rPr>
          <w:rFonts w:ascii="Times New Roman" w:hAnsi="Times New Roman" w:cs="Times New Roman"/>
          <w:sz w:val="16"/>
          <w:szCs w:val="16"/>
        </w:rPr>
      </w:pPr>
      <w:r w:rsidRPr="006702CA">
        <w:rPr>
          <w:rFonts w:ascii="Times New Roman" w:hAnsi="Times New Roman" w:cs="Times New Roman"/>
          <w:sz w:val="16"/>
          <w:szCs w:val="16"/>
        </w:rPr>
        <w:t>(a)</w:t>
      </w:r>
      <w:r w:rsidRPr="006702CA">
        <w:rPr>
          <w:rFonts w:ascii="Times New Roman" w:hAnsi="Times New Roman" w:cs="Times New Roman"/>
          <w:sz w:val="16"/>
          <w:szCs w:val="16"/>
        </w:rPr>
        <w:tab/>
        <w:t xml:space="preserve">To receive a high school diploma, a student entering Grade 9 in the 2014-15 school </w:t>
      </w:r>
      <w:proofErr w:type="gramStart"/>
      <w:r w:rsidRPr="006702CA">
        <w:rPr>
          <w:rFonts w:ascii="Times New Roman" w:hAnsi="Times New Roman" w:cs="Times New Roman"/>
          <w:sz w:val="16"/>
          <w:szCs w:val="16"/>
        </w:rPr>
        <w:t>year</w:t>
      </w:r>
      <w:proofErr w:type="gramEnd"/>
      <w:r w:rsidRPr="006702CA">
        <w:rPr>
          <w:rFonts w:ascii="Times New Roman" w:hAnsi="Times New Roman" w:cs="Times New Roman"/>
          <w:sz w:val="16"/>
          <w:szCs w:val="16"/>
        </w:rPr>
        <w:t xml:space="preserve"> and thereafter must complete the following:</w:t>
      </w:r>
    </w:p>
    <w:p w:rsidR="004A5E39" w:rsidRPr="006702CA" w:rsidRDefault="004A5E39" w:rsidP="006702CA">
      <w:pPr>
        <w:ind w:left="2160" w:hanging="720"/>
        <w:jc w:val="both"/>
        <w:rPr>
          <w:rFonts w:ascii="Times New Roman" w:hAnsi="Times New Roman" w:cs="Times New Roman"/>
          <w:sz w:val="16"/>
          <w:szCs w:val="16"/>
        </w:rPr>
      </w:pPr>
    </w:p>
    <w:p w:rsidR="004A5E39" w:rsidRPr="006702CA" w:rsidRDefault="004A5E39" w:rsidP="006702CA">
      <w:pPr>
        <w:pStyle w:val="ListParagraph"/>
        <w:numPr>
          <w:ilvl w:val="0"/>
          <w:numId w:val="1"/>
        </w:numPr>
        <w:ind w:left="2520"/>
        <w:jc w:val="both"/>
        <w:rPr>
          <w:rFonts w:ascii="Times New Roman" w:hAnsi="Times New Roman" w:cs="Times New Roman"/>
          <w:sz w:val="16"/>
          <w:szCs w:val="16"/>
        </w:rPr>
      </w:pPr>
      <w:r w:rsidRPr="006702CA">
        <w:rPr>
          <w:rFonts w:ascii="Times New Roman" w:hAnsi="Times New Roman" w:cs="Times New Roman"/>
          <w:sz w:val="16"/>
          <w:szCs w:val="16"/>
        </w:rPr>
        <w:t xml:space="preserve">in accordance with subsection © of this section, requirements of the Foundation High School Program specified in 74.12 of this title (relating to Foundation High School Program); </w:t>
      </w:r>
    </w:p>
    <w:p w:rsidR="004A5E39" w:rsidRPr="006702CA" w:rsidRDefault="004A5E39" w:rsidP="006702CA">
      <w:pPr>
        <w:pStyle w:val="ListParagraph"/>
        <w:numPr>
          <w:ilvl w:val="0"/>
          <w:numId w:val="1"/>
        </w:numPr>
        <w:ind w:left="2520"/>
        <w:jc w:val="both"/>
        <w:rPr>
          <w:rFonts w:ascii="Times New Roman" w:hAnsi="Times New Roman" w:cs="Times New Roman"/>
          <w:sz w:val="16"/>
          <w:szCs w:val="16"/>
        </w:rPr>
      </w:pPr>
      <w:r w:rsidRPr="006702CA">
        <w:rPr>
          <w:rFonts w:ascii="Times New Roman" w:hAnsi="Times New Roman" w:cs="Times New Roman"/>
          <w:sz w:val="16"/>
          <w:szCs w:val="16"/>
        </w:rPr>
        <w:t>testing requirements for graduation as specified in Chapter 101 of this title (relating to Assessment);</w:t>
      </w:r>
    </w:p>
    <w:p w:rsidR="004A5E39" w:rsidRPr="006702CA" w:rsidRDefault="004A5E39" w:rsidP="006702CA">
      <w:pPr>
        <w:pStyle w:val="ListParagraph"/>
        <w:numPr>
          <w:ilvl w:val="0"/>
          <w:numId w:val="1"/>
        </w:numPr>
        <w:ind w:left="2520"/>
        <w:jc w:val="both"/>
        <w:rPr>
          <w:rFonts w:ascii="Times New Roman" w:hAnsi="Times New Roman" w:cs="Times New Roman"/>
          <w:sz w:val="22"/>
          <w:szCs w:val="22"/>
          <w:highlight w:val="yellow"/>
        </w:rPr>
      </w:pPr>
      <w:r w:rsidRPr="006702CA">
        <w:rPr>
          <w:rFonts w:ascii="Times New Roman" w:hAnsi="Times New Roman" w:cs="Times New Roman"/>
          <w:b/>
          <w:sz w:val="22"/>
          <w:szCs w:val="22"/>
          <w:highlight w:val="yellow"/>
          <w:u w:val="single"/>
        </w:rPr>
        <w:t>demonstrate proficiency</w:t>
      </w:r>
      <w:r w:rsidRPr="006702CA">
        <w:rPr>
          <w:rFonts w:ascii="Times New Roman" w:hAnsi="Times New Roman" w:cs="Times New Roman"/>
          <w:sz w:val="22"/>
          <w:szCs w:val="22"/>
          <w:highlight w:val="yellow"/>
        </w:rPr>
        <w:t xml:space="preserve">, as determined by the district in which the student is enrolled, at delivering clear verbal messages, choosing effective nonverbal behaviors, listening for desired results, applying valid critical thinking and problem-solving processes, identifying, analyzing, developing, and evaluating communication skills needed for professional and social success in interpersonal situations, group interactions, and personal and professional presentations. </w:t>
      </w:r>
    </w:p>
    <w:p w:rsidR="00DA307F" w:rsidRPr="00BC574E" w:rsidRDefault="00DA307F">
      <w:pPr>
        <w:rPr>
          <w:rFonts w:ascii="Times New Roman" w:hAnsi="Times New Roman" w:cs="Times New Roman"/>
          <w:sz w:val="24"/>
          <w:szCs w:val="24"/>
        </w:rPr>
      </w:pPr>
    </w:p>
    <w:p w:rsidR="004A5E39" w:rsidRPr="006702CA" w:rsidRDefault="006702CA">
      <w:pPr>
        <w:rPr>
          <w:rFonts w:ascii="Times New Roman" w:hAnsi="Times New Roman" w:cs="Times New Roman"/>
          <w:sz w:val="24"/>
          <w:szCs w:val="24"/>
        </w:rPr>
      </w:pPr>
      <w:r w:rsidRPr="006702CA">
        <w:rPr>
          <w:rFonts w:ascii="Times New Roman" w:hAnsi="Times New Roman" w:cs="Times New Roman"/>
          <w:sz w:val="24"/>
          <w:szCs w:val="24"/>
        </w:rPr>
        <w:t>There are three areas to consider</w:t>
      </w:r>
      <w:r w:rsidR="004A5E39" w:rsidRPr="006702CA">
        <w:rPr>
          <w:rFonts w:ascii="Times New Roman" w:hAnsi="Times New Roman" w:cs="Times New Roman"/>
          <w:sz w:val="24"/>
          <w:szCs w:val="24"/>
        </w:rPr>
        <w:t xml:space="preserve"> when determining how students will demonstrate proficiency:</w:t>
      </w:r>
    </w:p>
    <w:p w:rsidR="00652AB0" w:rsidRPr="00BC574E" w:rsidRDefault="00652AB0">
      <w:pPr>
        <w:rPr>
          <w:rFonts w:ascii="Times New Roman" w:hAnsi="Times New Roman" w:cs="Times New Roman"/>
          <w:b/>
          <w:sz w:val="24"/>
          <w:szCs w:val="24"/>
        </w:rPr>
      </w:pPr>
    </w:p>
    <w:p w:rsidR="00652AB0" w:rsidRPr="00BC574E" w:rsidRDefault="00652AB0" w:rsidP="00652AB0">
      <w:pPr>
        <w:rPr>
          <w:rFonts w:ascii="Times New Roman" w:hAnsi="Times New Roman" w:cs="Times New Roman"/>
          <w:sz w:val="24"/>
          <w:szCs w:val="24"/>
        </w:rPr>
      </w:pPr>
      <w:r w:rsidRPr="00BC574E">
        <w:rPr>
          <w:rFonts w:ascii="Times New Roman" w:hAnsi="Times New Roman" w:cs="Times New Roman"/>
          <w:sz w:val="24"/>
          <w:szCs w:val="24"/>
        </w:rPr>
        <w:t>1)  COURSES—</w:t>
      </w:r>
      <w:r w:rsidR="00DF0EBD">
        <w:rPr>
          <w:rFonts w:ascii="Times New Roman" w:hAnsi="Times New Roman" w:cs="Times New Roman"/>
          <w:sz w:val="24"/>
          <w:szCs w:val="24"/>
        </w:rPr>
        <w:t>T</w:t>
      </w:r>
      <w:r w:rsidR="00E02555">
        <w:rPr>
          <w:rFonts w:ascii="Times New Roman" w:hAnsi="Times New Roman" w:cs="Times New Roman"/>
          <w:sz w:val="24"/>
          <w:szCs w:val="24"/>
        </w:rPr>
        <w:t xml:space="preserve">he </w:t>
      </w:r>
      <w:r w:rsidRPr="00BC574E">
        <w:rPr>
          <w:rFonts w:ascii="Times New Roman" w:hAnsi="Times New Roman" w:cs="Times New Roman"/>
          <w:sz w:val="24"/>
          <w:szCs w:val="24"/>
        </w:rPr>
        <w:t>TEKS for the following courses meet the graduation requirements as stated in 19 TAC Chapter 74 Subchapter B as adopted by the SBOE:</w:t>
      </w:r>
    </w:p>
    <w:p w:rsidR="00BC574E" w:rsidRDefault="00652AB0">
      <w:pPr>
        <w:rPr>
          <w:rFonts w:ascii="Times New Roman" w:hAnsi="Times New Roman" w:cs="Times New Roman"/>
          <w:sz w:val="24"/>
          <w:szCs w:val="24"/>
        </w:rPr>
      </w:pPr>
      <w:r w:rsidRPr="00BC574E">
        <w:rPr>
          <w:rFonts w:ascii="Times New Roman" w:hAnsi="Times New Roman" w:cs="Times New Roman"/>
          <w:sz w:val="24"/>
          <w:szCs w:val="24"/>
        </w:rPr>
        <w:tab/>
      </w:r>
    </w:p>
    <w:p w:rsidR="0064002B" w:rsidRPr="00BC574E" w:rsidRDefault="00652AB0" w:rsidP="00BC574E">
      <w:pPr>
        <w:ind w:firstLine="720"/>
        <w:rPr>
          <w:rFonts w:ascii="Times New Roman" w:hAnsi="Times New Roman" w:cs="Times New Roman"/>
          <w:sz w:val="24"/>
          <w:szCs w:val="24"/>
        </w:rPr>
      </w:pPr>
      <w:r w:rsidRPr="00BC574E">
        <w:rPr>
          <w:rFonts w:ascii="Times New Roman" w:hAnsi="Times New Roman" w:cs="Times New Roman"/>
          <w:sz w:val="24"/>
          <w:szCs w:val="24"/>
        </w:rPr>
        <w:t>Communication Applications</w:t>
      </w:r>
      <w:r w:rsidR="009F5763" w:rsidRPr="00BC574E">
        <w:rPr>
          <w:rFonts w:ascii="Times New Roman" w:hAnsi="Times New Roman" w:cs="Times New Roman"/>
          <w:sz w:val="24"/>
          <w:szCs w:val="24"/>
        </w:rPr>
        <w:tab/>
      </w:r>
      <w:r w:rsidR="009F5763" w:rsidRPr="00BC574E">
        <w:rPr>
          <w:rFonts w:ascii="Times New Roman" w:hAnsi="Times New Roman" w:cs="Times New Roman"/>
          <w:sz w:val="24"/>
          <w:szCs w:val="24"/>
        </w:rPr>
        <w:tab/>
      </w:r>
    </w:p>
    <w:p w:rsidR="00652AB0" w:rsidRPr="00BC574E" w:rsidRDefault="00652AB0">
      <w:pPr>
        <w:rPr>
          <w:rFonts w:ascii="Times New Roman" w:hAnsi="Times New Roman" w:cs="Times New Roman"/>
          <w:sz w:val="24"/>
          <w:szCs w:val="24"/>
        </w:rPr>
      </w:pPr>
      <w:r w:rsidRPr="00BC574E">
        <w:rPr>
          <w:rFonts w:ascii="Times New Roman" w:hAnsi="Times New Roman" w:cs="Times New Roman"/>
          <w:sz w:val="24"/>
          <w:szCs w:val="24"/>
        </w:rPr>
        <w:tab/>
        <w:t>Professional Communications</w:t>
      </w:r>
      <w:r w:rsidR="00A458A0">
        <w:rPr>
          <w:rFonts w:ascii="Times New Roman" w:hAnsi="Times New Roman" w:cs="Times New Roman"/>
          <w:sz w:val="24"/>
          <w:szCs w:val="24"/>
        </w:rPr>
        <w:tab/>
      </w:r>
    </w:p>
    <w:p w:rsidR="009F5763" w:rsidRPr="00BC574E" w:rsidRDefault="009F5763">
      <w:pPr>
        <w:rPr>
          <w:rFonts w:ascii="Times New Roman" w:hAnsi="Times New Roman" w:cs="Times New Roman"/>
          <w:sz w:val="24"/>
          <w:szCs w:val="24"/>
        </w:rPr>
      </w:pPr>
      <w:r w:rsidRPr="00BC574E">
        <w:rPr>
          <w:rFonts w:ascii="Times New Roman" w:hAnsi="Times New Roman" w:cs="Times New Roman"/>
          <w:sz w:val="24"/>
          <w:szCs w:val="24"/>
        </w:rPr>
        <w:tab/>
        <w:t>Debate</w:t>
      </w:r>
      <w:r w:rsidR="00BC574E" w:rsidRPr="00BC574E">
        <w:rPr>
          <w:rFonts w:ascii="Times New Roman" w:hAnsi="Times New Roman" w:cs="Times New Roman"/>
          <w:sz w:val="24"/>
          <w:szCs w:val="24"/>
        </w:rPr>
        <w:t xml:space="preserve"> I, II, III</w:t>
      </w:r>
    </w:p>
    <w:p w:rsidR="009F5763" w:rsidRPr="00BC574E" w:rsidRDefault="009F5763">
      <w:pPr>
        <w:rPr>
          <w:rFonts w:ascii="Times New Roman" w:hAnsi="Times New Roman" w:cs="Times New Roman"/>
          <w:sz w:val="24"/>
          <w:szCs w:val="24"/>
        </w:rPr>
      </w:pPr>
      <w:r w:rsidRPr="00BC574E">
        <w:rPr>
          <w:rFonts w:ascii="Times New Roman" w:hAnsi="Times New Roman" w:cs="Times New Roman"/>
          <w:sz w:val="24"/>
          <w:szCs w:val="24"/>
        </w:rPr>
        <w:tab/>
        <w:t>Oral Interpretation</w:t>
      </w:r>
      <w:r w:rsidR="00BC574E">
        <w:rPr>
          <w:rFonts w:ascii="Times New Roman" w:hAnsi="Times New Roman" w:cs="Times New Roman"/>
          <w:sz w:val="24"/>
          <w:szCs w:val="24"/>
        </w:rPr>
        <w:t xml:space="preserve"> I, II, III</w:t>
      </w:r>
    </w:p>
    <w:p w:rsidR="009F5763" w:rsidRPr="00BC574E" w:rsidRDefault="009F5763">
      <w:pPr>
        <w:rPr>
          <w:rFonts w:ascii="Times New Roman" w:hAnsi="Times New Roman" w:cs="Times New Roman"/>
          <w:sz w:val="24"/>
          <w:szCs w:val="24"/>
        </w:rPr>
      </w:pPr>
      <w:r w:rsidRPr="00BC574E">
        <w:rPr>
          <w:rFonts w:ascii="Times New Roman" w:hAnsi="Times New Roman" w:cs="Times New Roman"/>
          <w:sz w:val="24"/>
          <w:szCs w:val="24"/>
        </w:rPr>
        <w:tab/>
        <w:t>Public Speaking</w:t>
      </w:r>
      <w:r w:rsidR="00BC574E">
        <w:rPr>
          <w:rFonts w:ascii="Times New Roman" w:hAnsi="Times New Roman" w:cs="Times New Roman"/>
          <w:sz w:val="24"/>
          <w:szCs w:val="24"/>
        </w:rPr>
        <w:t xml:space="preserve"> I, II, III</w:t>
      </w:r>
    </w:p>
    <w:p w:rsidR="00DF0EBD" w:rsidRDefault="00DF0EBD" w:rsidP="00DF0EBD">
      <w:pPr>
        <w:rPr>
          <w:rFonts w:ascii="Times New Roman" w:hAnsi="Times New Roman" w:cs="Times New Roman"/>
          <w:sz w:val="24"/>
          <w:szCs w:val="24"/>
        </w:rPr>
      </w:pPr>
      <w:r>
        <w:rPr>
          <w:rFonts w:ascii="Times New Roman" w:hAnsi="Times New Roman" w:cs="Times New Roman"/>
          <w:sz w:val="24"/>
          <w:szCs w:val="24"/>
        </w:rPr>
        <w:lastRenderedPageBreak/>
        <w:t>Only through these communication courses will students be able to achieve and demonstrate proficiency as required for graduation by the SBOE and TEA.</w:t>
      </w:r>
    </w:p>
    <w:p w:rsidR="00DF0EBD" w:rsidRDefault="00DF0EBD" w:rsidP="00DF0EBD">
      <w:pPr>
        <w:rPr>
          <w:rFonts w:ascii="Times New Roman" w:hAnsi="Times New Roman" w:cs="Times New Roman"/>
          <w:sz w:val="24"/>
          <w:szCs w:val="24"/>
        </w:rPr>
      </w:pPr>
    </w:p>
    <w:p w:rsidR="00DA307F" w:rsidRDefault="00E02555">
      <w:pPr>
        <w:rPr>
          <w:rFonts w:ascii="Times New Roman" w:hAnsi="Times New Roman" w:cs="Times New Roman"/>
          <w:sz w:val="24"/>
          <w:szCs w:val="24"/>
        </w:rPr>
      </w:pPr>
      <w:r w:rsidRPr="00BC574E">
        <w:rPr>
          <w:rFonts w:ascii="Times New Roman" w:hAnsi="Times New Roman" w:cs="Times New Roman"/>
          <w:sz w:val="24"/>
          <w:szCs w:val="24"/>
        </w:rPr>
        <w:t xml:space="preserve">The </w:t>
      </w:r>
      <w:r>
        <w:rPr>
          <w:rFonts w:ascii="Times New Roman" w:hAnsi="Times New Roman" w:cs="Times New Roman"/>
          <w:sz w:val="24"/>
          <w:szCs w:val="24"/>
        </w:rPr>
        <w:t xml:space="preserve">Communication Applications course and the Professional Communications course are the best options for covering all the SBOE mandated skills. </w:t>
      </w:r>
    </w:p>
    <w:p w:rsidR="00DF0EBD" w:rsidRDefault="00DF0EBD">
      <w:pPr>
        <w:rPr>
          <w:rFonts w:ascii="Times New Roman" w:hAnsi="Times New Roman" w:cs="Times New Roman"/>
          <w:sz w:val="24"/>
          <w:szCs w:val="24"/>
        </w:rPr>
      </w:pPr>
    </w:p>
    <w:p w:rsidR="00DA307F" w:rsidRDefault="00DA307F">
      <w:pPr>
        <w:rPr>
          <w:rFonts w:ascii="Times New Roman" w:hAnsi="Times New Roman" w:cs="Times New Roman"/>
          <w:sz w:val="24"/>
          <w:szCs w:val="24"/>
        </w:rPr>
      </w:pPr>
      <w:r>
        <w:rPr>
          <w:rFonts w:ascii="Times New Roman" w:hAnsi="Times New Roman" w:cs="Times New Roman"/>
          <w:sz w:val="24"/>
          <w:szCs w:val="24"/>
        </w:rPr>
        <w:t>For more specifics on the TEKS for each course, see the attached breakdown for each required skill.</w:t>
      </w:r>
    </w:p>
    <w:p w:rsidR="00DA307F" w:rsidRDefault="00DA307F">
      <w:pPr>
        <w:rPr>
          <w:rFonts w:ascii="Times New Roman" w:hAnsi="Times New Roman" w:cs="Times New Roman"/>
          <w:sz w:val="24"/>
          <w:szCs w:val="24"/>
        </w:rPr>
      </w:pPr>
    </w:p>
    <w:p w:rsidR="00DA307F" w:rsidRDefault="00DA307F">
      <w:pPr>
        <w:rPr>
          <w:rFonts w:ascii="Times New Roman" w:hAnsi="Times New Roman" w:cs="Times New Roman"/>
          <w:sz w:val="24"/>
          <w:szCs w:val="24"/>
        </w:rPr>
      </w:pPr>
    </w:p>
    <w:p w:rsidR="00BC574E" w:rsidRDefault="00BC574E" w:rsidP="00BC574E">
      <w:pPr>
        <w:rPr>
          <w:rFonts w:ascii="Times New Roman" w:hAnsi="Times New Roman" w:cs="Times New Roman"/>
          <w:sz w:val="24"/>
          <w:szCs w:val="24"/>
        </w:rPr>
      </w:pPr>
      <w:r w:rsidRPr="00BC574E">
        <w:rPr>
          <w:rFonts w:ascii="Times New Roman" w:hAnsi="Times New Roman" w:cs="Times New Roman"/>
          <w:sz w:val="24"/>
          <w:szCs w:val="24"/>
        </w:rPr>
        <w:t xml:space="preserve">2) TEACHING </w:t>
      </w:r>
      <w:r w:rsidR="003C4BFB">
        <w:rPr>
          <w:rFonts w:ascii="Times New Roman" w:hAnsi="Times New Roman" w:cs="Times New Roman"/>
          <w:sz w:val="24"/>
          <w:szCs w:val="24"/>
        </w:rPr>
        <w:t>FACULTY</w:t>
      </w:r>
      <w:r w:rsidRPr="00BC574E">
        <w:rPr>
          <w:rFonts w:ascii="Times New Roman" w:hAnsi="Times New Roman" w:cs="Times New Roman"/>
          <w:sz w:val="24"/>
          <w:szCs w:val="24"/>
        </w:rPr>
        <w:t>—In order for a student to demonstrate proficiency, the student must be taught by a highly qualified, certified teacher. The following is a list of certifications that cov</w:t>
      </w:r>
      <w:r>
        <w:rPr>
          <w:rFonts w:ascii="Times New Roman" w:hAnsi="Times New Roman" w:cs="Times New Roman"/>
          <w:sz w:val="24"/>
          <w:szCs w:val="24"/>
        </w:rPr>
        <w:t>er the included required skills as prescribed by the State Board for Educator Certification:</w:t>
      </w:r>
    </w:p>
    <w:p w:rsidR="00BC574E" w:rsidRDefault="00BC574E" w:rsidP="00BC574E">
      <w:pPr>
        <w:rPr>
          <w:rFonts w:ascii="Times New Roman" w:hAnsi="Times New Roman" w:cs="Times New Roman"/>
          <w:sz w:val="24"/>
          <w:szCs w:val="24"/>
        </w:rPr>
      </w:pPr>
    </w:p>
    <w:p w:rsidR="00BC574E" w:rsidRDefault="00BC574E" w:rsidP="00BC574E">
      <w:pPr>
        <w:rPr>
          <w:rFonts w:ascii="Times New Roman" w:hAnsi="Times New Roman" w:cs="Times New Roman"/>
          <w:sz w:val="24"/>
          <w:szCs w:val="24"/>
        </w:rPr>
      </w:pPr>
      <w:r>
        <w:rPr>
          <w:rFonts w:ascii="Times New Roman" w:hAnsi="Times New Roman" w:cs="Times New Roman"/>
          <w:sz w:val="24"/>
          <w:szCs w:val="24"/>
        </w:rPr>
        <w:tab/>
        <w:t>All-Level:</w:t>
      </w:r>
    </w:p>
    <w:p w:rsidR="00BC574E" w:rsidRPr="00BC574E" w:rsidRDefault="00BC574E" w:rsidP="00BC57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and Drama</w:t>
      </w:r>
    </w:p>
    <w:p w:rsidR="00BC574E" w:rsidRDefault="00BC574E" w:rsidP="00BC574E">
      <w:pPr>
        <w:rPr>
          <w:rFonts w:ascii="Times New Roman" w:hAnsi="Times New Roman" w:cs="Times New Roman"/>
          <w:sz w:val="24"/>
          <w:szCs w:val="24"/>
        </w:rPr>
      </w:pPr>
      <w:r w:rsidRPr="00BC574E">
        <w:rPr>
          <w:rFonts w:ascii="Times New Roman" w:hAnsi="Times New Roman" w:cs="Times New Roman"/>
          <w:sz w:val="24"/>
          <w:szCs w:val="24"/>
        </w:rPr>
        <w:tab/>
      </w:r>
      <w:r>
        <w:rPr>
          <w:rFonts w:ascii="Times New Roman" w:hAnsi="Times New Roman" w:cs="Times New Roman"/>
          <w:sz w:val="24"/>
          <w:szCs w:val="24"/>
        </w:rPr>
        <w:tab/>
        <w:t>Speech Communications/Theatre Arts</w:t>
      </w:r>
    </w:p>
    <w:p w:rsidR="00BC574E" w:rsidRDefault="00BC574E" w:rsidP="00BC574E">
      <w:pPr>
        <w:rPr>
          <w:rFonts w:ascii="Times New Roman" w:hAnsi="Times New Roman" w:cs="Times New Roman"/>
          <w:sz w:val="24"/>
          <w:szCs w:val="24"/>
        </w:rPr>
      </w:pPr>
      <w:r>
        <w:rPr>
          <w:rFonts w:ascii="Times New Roman" w:hAnsi="Times New Roman" w:cs="Times New Roman"/>
          <w:sz w:val="24"/>
          <w:szCs w:val="24"/>
        </w:rPr>
        <w:tab/>
        <w:t>Junior High School (Grades 9-10 only) or High School:</w:t>
      </w:r>
    </w:p>
    <w:p w:rsidR="00BC574E" w:rsidRPr="00BC574E" w:rsidRDefault="00BC574E" w:rsidP="00BC57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English Language Arts, Composite </w:t>
      </w:r>
    </w:p>
    <w:p w:rsidR="00BC574E" w:rsidRDefault="00BC574E" w:rsidP="00BC57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w:t>
      </w:r>
    </w:p>
    <w:p w:rsidR="00BC574E" w:rsidRDefault="00BC574E" w:rsidP="00BC57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Speech/Drama</w:t>
      </w:r>
    </w:p>
    <w:p w:rsidR="00BC574E" w:rsidRDefault="00BC574E" w:rsidP="00BC574E">
      <w:pPr>
        <w:rPr>
          <w:rFonts w:ascii="Times New Roman" w:hAnsi="Times New Roman" w:cs="Times New Roman"/>
          <w:sz w:val="24"/>
          <w:szCs w:val="24"/>
        </w:rPr>
      </w:pPr>
      <w:r>
        <w:rPr>
          <w:rFonts w:ascii="Times New Roman" w:hAnsi="Times New Roman" w:cs="Times New Roman"/>
          <w:sz w:val="24"/>
          <w:szCs w:val="24"/>
        </w:rPr>
        <w:tab/>
        <w:t>Secondary, Grades 6-12, or Grades 9-12:</w:t>
      </w:r>
    </w:p>
    <w:p w:rsidR="00BC574E" w:rsidRDefault="00BC574E" w:rsidP="00BC57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Communications</w:t>
      </w:r>
    </w:p>
    <w:p w:rsidR="00BC574E" w:rsidRDefault="00BC574E" w:rsidP="00BC574E">
      <w:pPr>
        <w:rPr>
          <w:rFonts w:ascii="Times New Roman" w:hAnsi="Times New Roman" w:cs="Times New Roman"/>
          <w:sz w:val="24"/>
          <w:szCs w:val="24"/>
        </w:rPr>
      </w:pPr>
      <w:r>
        <w:rPr>
          <w:rFonts w:ascii="Times New Roman" w:hAnsi="Times New Roman" w:cs="Times New Roman"/>
          <w:sz w:val="24"/>
          <w:szCs w:val="24"/>
        </w:rPr>
        <w:tab/>
        <w:t>Speech:</w:t>
      </w:r>
    </w:p>
    <w:p w:rsidR="00BC574E" w:rsidRDefault="00BC574E" w:rsidP="00BC57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Grades 7-12</w:t>
      </w:r>
    </w:p>
    <w:p w:rsidR="00BC574E" w:rsidRDefault="00BC574E" w:rsidP="00BC57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Grades 8-12</w:t>
      </w:r>
    </w:p>
    <w:p w:rsidR="00DA307F" w:rsidRDefault="00DA307F" w:rsidP="00BC574E">
      <w:pPr>
        <w:rPr>
          <w:rFonts w:ascii="Times New Roman" w:hAnsi="Times New Roman" w:cs="Times New Roman"/>
          <w:sz w:val="24"/>
          <w:szCs w:val="24"/>
        </w:rPr>
      </w:pPr>
    </w:p>
    <w:p w:rsidR="00DA307F" w:rsidRDefault="00DA307F" w:rsidP="00BC574E">
      <w:pPr>
        <w:rPr>
          <w:rFonts w:ascii="Times New Roman" w:hAnsi="Times New Roman" w:cs="Times New Roman"/>
          <w:sz w:val="24"/>
          <w:szCs w:val="24"/>
        </w:rPr>
      </w:pPr>
    </w:p>
    <w:p w:rsidR="00DA307F" w:rsidRPr="00BC574E" w:rsidRDefault="00DA307F" w:rsidP="00BC574E">
      <w:pPr>
        <w:rPr>
          <w:rFonts w:ascii="Times New Roman" w:hAnsi="Times New Roman" w:cs="Times New Roman"/>
          <w:sz w:val="24"/>
          <w:szCs w:val="24"/>
        </w:rPr>
      </w:pPr>
    </w:p>
    <w:p w:rsidR="00BC574E" w:rsidRPr="00BC574E" w:rsidRDefault="00BC574E" w:rsidP="00BC574E">
      <w:pPr>
        <w:rPr>
          <w:rFonts w:ascii="Times New Roman" w:hAnsi="Times New Roman" w:cs="Times New Roman"/>
          <w:sz w:val="24"/>
          <w:szCs w:val="24"/>
        </w:rPr>
      </w:pPr>
      <w:r w:rsidRPr="00BC574E">
        <w:rPr>
          <w:rFonts w:ascii="Times New Roman" w:hAnsi="Times New Roman" w:cs="Times New Roman"/>
          <w:sz w:val="24"/>
          <w:szCs w:val="24"/>
        </w:rPr>
        <w:t xml:space="preserve">3) CURRICULUM—Students will be able to demonstrate proficiency if they are taught a guaranteed viable curriculum in communication. </w:t>
      </w:r>
    </w:p>
    <w:p w:rsidR="00BC574E" w:rsidRPr="00BC574E" w:rsidRDefault="00BC574E" w:rsidP="00BC574E">
      <w:pPr>
        <w:rPr>
          <w:rFonts w:ascii="Times New Roman" w:hAnsi="Times New Roman" w:cs="Times New Roman"/>
          <w:sz w:val="24"/>
          <w:szCs w:val="24"/>
        </w:rPr>
      </w:pPr>
    </w:p>
    <w:p w:rsidR="00BC574E" w:rsidRDefault="00BC574E" w:rsidP="00BC574E">
      <w:pPr>
        <w:rPr>
          <w:rFonts w:ascii="Times New Roman" w:hAnsi="Times New Roman" w:cs="Times New Roman"/>
          <w:sz w:val="24"/>
          <w:szCs w:val="24"/>
        </w:rPr>
      </w:pPr>
      <w:r w:rsidRPr="00BC574E">
        <w:rPr>
          <w:rFonts w:ascii="Times New Roman" w:hAnsi="Times New Roman" w:cs="Times New Roman"/>
          <w:sz w:val="24"/>
          <w:szCs w:val="24"/>
        </w:rPr>
        <w:t>The Texas Speech Communication Association provides a rigorous, relevant, and guaranteed viable curriculum via the following website:</w:t>
      </w:r>
    </w:p>
    <w:p w:rsidR="00BC574E" w:rsidRDefault="00BC574E" w:rsidP="00BC574E">
      <w:pPr>
        <w:rPr>
          <w:rFonts w:ascii="Times New Roman" w:hAnsi="Times New Roman" w:cs="Times New Roman"/>
          <w:sz w:val="24"/>
          <w:szCs w:val="24"/>
        </w:rPr>
      </w:pPr>
    </w:p>
    <w:p w:rsidR="00BC574E" w:rsidRDefault="00070E8B" w:rsidP="00BC574E">
      <w:pPr>
        <w:rPr>
          <w:rFonts w:ascii="Times New Roman" w:hAnsi="Times New Roman" w:cs="Times New Roman"/>
          <w:sz w:val="24"/>
          <w:szCs w:val="24"/>
        </w:rPr>
      </w:pPr>
      <w:hyperlink r:id="rId6" w:history="1">
        <w:r w:rsidR="00DA307F" w:rsidRPr="00190C27">
          <w:rPr>
            <w:rStyle w:val="Hyperlink"/>
            <w:rFonts w:ascii="Times New Roman" w:hAnsi="Times New Roman" w:cs="Times New Roman"/>
            <w:sz w:val="24"/>
            <w:szCs w:val="24"/>
          </w:rPr>
          <w:t>http://www.etsca.com/</w:t>
        </w:r>
      </w:hyperlink>
    </w:p>
    <w:p w:rsidR="00DA307F" w:rsidRDefault="00DA307F" w:rsidP="00BC574E">
      <w:pPr>
        <w:rPr>
          <w:rFonts w:ascii="Times New Roman" w:hAnsi="Times New Roman" w:cs="Times New Roman"/>
          <w:sz w:val="24"/>
          <w:szCs w:val="24"/>
        </w:rPr>
      </w:pPr>
    </w:p>
    <w:p w:rsidR="00DA307F" w:rsidRDefault="00DA307F" w:rsidP="00BC574E">
      <w:pPr>
        <w:rPr>
          <w:rFonts w:ascii="Times New Roman" w:hAnsi="Times New Roman" w:cs="Times New Roman"/>
          <w:sz w:val="24"/>
          <w:szCs w:val="24"/>
        </w:rPr>
      </w:pPr>
      <w:r>
        <w:rPr>
          <w:rFonts w:ascii="Times New Roman" w:hAnsi="Times New Roman" w:cs="Times New Roman"/>
          <w:sz w:val="24"/>
          <w:szCs w:val="24"/>
        </w:rPr>
        <w:t xml:space="preserve">In addition to this curriculum, the Texas Speech Communication Association provides </w:t>
      </w:r>
      <w:r w:rsidR="00AE7497">
        <w:rPr>
          <w:rFonts w:ascii="Times New Roman" w:hAnsi="Times New Roman" w:cs="Times New Roman"/>
          <w:sz w:val="24"/>
          <w:szCs w:val="24"/>
        </w:rPr>
        <w:t>yearly professional development opportunities and has in place a mentor program to ensure that teachers have the support they need to effectively teach the communication curriculum.</w:t>
      </w:r>
    </w:p>
    <w:p w:rsidR="00DA307F" w:rsidRDefault="00DA307F" w:rsidP="00BC574E">
      <w:pPr>
        <w:rPr>
          <w:rFonts w:ascii="Times New Roman" w:hAnsi="Times New Roman" w:cs="Times New Roman"/>
          <w:sz w:val="24"/>
          <w:szCs w:val="24"/>
        </w:rPr>
      </w:pPr>
    </w:p>
    <w:p w:rsidR="00652AB0" w:rsidRPr="00BC574E" w:rsidRDefault="00652AB0">
      <w:pPr>
        <w:rPr>
          <w:rFonts w:ascii="Times New Roman" w:hAnsi="Times New Roman" w:cs="Times New Roman"/>
          <w:sz w:val="24"/>
          <w:szCs w:val="24"/>
        </w:rPr>
      </w:pPr>
    </w:p>
    <w:p w:rsidR="00BC574E" w:rsidRPr="00BC574E" w:rsidRDefault="00BC574E">
      <w:pPr>
        <w:rPr>
          <w:rFonts w:ascii="Times New Roman" w:hAnsi="Times New Roman" w:cs="Times New Roman"/>
          <w:sz w:val="24"/>
          <w:szCs w:val="24"/>
        </w:rPr>
      </w:pPr>
    </w:p>
    <w:p w:rsidR="00BC574E" w:rsidRPr="00BC574E" w:rsidRDefault="00BC574E">
      <w:pPr>
        <w:rPr>
          <w:rFonts w:ascii="Times New Roman" w:hAnsi="Times New Roman" w:cs="Times New Roman"/>
          <w:sz w:val="24"/>
          <w:szCs w:val="24"/>
        </w:rPr>
      </w:pPr>
    </w:p>
    <w:p w:rsidR="007E6039" w:rsidRDefault="007E603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576"/>
        <w:gridCol w:w="1600"/>
        <w:gridCol w:w="1600"/>
        <w:gridCol w:w="1600"/>
        <w:gridCol w:w="1600"/>
        <w:gridCol w:w="1600"/>
      </w:tblGrid>
      <w:tr w:rsidR="005B21A5" w:rsidRPr="00E07FF3" w:rsidTr="0032065D">
        <w:tc>
          <w:tcPr>
            <w:tcW w:w="2014" w:type="dxa"/>
          </w:tcPr>
          <w:p w:rsidR="003C4BFB" w:rsidRPr="00E07FF3" w:rsidRDefault="003C4BFB" w:rsidP="0032065D">
            <w:pPr>
              <w:rPr>
                <w:rFonts w:ascii="Times New Roman" w:hAnsi="Times New Roman" w:cs="Times New Roman"/>
              </w:rPr>
            </w:pPr>
          </w:p>
        </w:tc>
        <w:tc>
          <w:tcPr>
            <w:tcW w:w="1619" w:type="dxa"/>
          </w:tcPr>
          <w:p w:rsidR="003C4BFB" w:rsidRPr="005B21A5" w:rsidRDefault="003C4BFB" w:rsidP="0032065D">
            <w:pPr>
              <w:rPr>
                <w:rFonts w:ascii="Times New Roman" w:hAnsi="Times New Roman" w:cs="Times New Roman"/>
                <w:b/>
              </w:rPr>
            </w:pPr>
            <w:proofErr w:type="spellStart"/>
            <w:r w:rsidRPr="005B21A5">
              <w:rPr>
                <w:rFonts w:ascii="Times New Roman" w:hAnsi="Times New Roman" w:cs="Times New Roman"/>
                <w:b/>
              </w:rPr>
              <w:t>Comm</w:t>
            </w:r>
            <w:proofErr w:type="spellEnd"/>
            <w:r w:rsidRPr="005B21A5">
              <w:rPr>
                <w:rFonts w:ascii="Times New Roman" w:hAnsi="Times New Roman" w:cs="Times New Roman"/>
                <w:b/>
              </w:rPr>
              <w:t xml:space="preserve"> Apps TEKS</w:t>
            </w:r>
          </w:p>
        </w:tc>
        <w:tc>
          <w:tcPr>
            <w:tcW w:w="1619" w:type="dxa"/>
          </w:tcPr>
          <w:p w:rsidR="003C4BFB" w:rsidRPr="005B21A5" w:rsidRDefault="003C4BFB" w:rsidP="0032065D">
            <w:pPr>
              <w:rPr>
                <w:rFonts w:ascii="Times New Roman" w:hAnsi="Times New Roman" w:cs="Times New Roman"/>
                <w:b/>
              </w:rPr>
            </w:pPr>
            <w:r w:rsidRPr="005B21A5">
              <w:rPr>
                <w:rFonts w:ascii="Times New Roman" w:hAnsi="Times New Roman" w:cs="Times New Roman"/>
                <w:b/>
              </w:rPr>
              <w:t xml:space="preserve">Pro </w:t>
            </w:r>
            <w:proofErr w:type="spellStart"/>
            <w:r w:rsidRPr="005B21A5">
              <w:rPr>
                <w:rFonts w:ascii="Times New Roman" w:hAnsi="Times New Roman" w:cs="Times New Roman"/>
                <w:b/>
              </w:rPr>
              <w:t>Comm</w:t>
            </w:r>
            <w:proofErr w:type="spellEnd"/>
            <w:r w:rsidRPr="005B21A5">
              <w:rPr>
                <w:rFonts w:ascii="Times New Roman" w:hAnsi="Times New Roman" w:cs="Times New Roman"/>
                <w:b/>
              </w:rPr>
              <w:t xml:space="preserve"> TEKS</w:t>
            </w:r>
          </w:p>
        </w:tc>
        <w:tc>
          <w:tcPr>
            <w:tcW w:w="1650" w:type="dxa"/>
          </w:tcPr>
          <w:p w:rsidR="003C4BFB" w:rsidRPr="005B21A5" w:rsidRDefault="003C4BFB" w:rsidP="0032065D">
            <w:pPr>
              <w:rPr>
                <w:rFonts w:ascii="Times New Roman" w:hAnsi="Times New Roman" w:cs="Times New Roman"/>
                <w:b/>
              </w:rPr>
            </w:pPr>
            <w:r w:rsidRPr="005B21A5">
              <w:rPr>
                <w:rFonts w:ascii="Times New Roman" w:hAnsi="Times New Roman" w:cs="Times New Roman"/>
                <w:b/>
              </w:rPr>
              <w:t>Debate TEKS</w:t>
            </w:r>
          </w:p>
        </w:tc>
        <w:tc>
          <w:tcPr>
            <w:tcW w:w="1337" w:type="dxa"/>
          </w:tcPr>
          <w:p w:rsidR="003C4BFB" w:rsidRPr="005B21A5" w:rsidRDefault="003C4BFB" w:rsidP="0032065D">
            <w:pPr>
              <w:rPr>
                <w:rFonts w:ascii="Times New Roman" w:hAnsi="Times New Roman" w:cs="Times New Roman"/>
                <w:b/>
              </w:rPr>
            </w:pPr>
            <w:r w:rsidRPr="005B21A5">
              <w:rPr>
                <w:rFonts w:ascii="Times New Roman" w:hAnsi="Times New Roman" w:cs="Times New Roman"/>
                <w:b/>
              </w:rPr>
              <w:t>Oral Interp TEKS</w:t>
            </w:r>
          </w:p>
        </w:tc>
        <w:tc>
          <w:tcPr>
            <w:tcW w:w="1337" w:type="dxa"/>
          </w:tcPr>
          <w:p w:rsidR="003C4BFB" w:rsidRPr="005B21A5" w:rsidRDefault="003C4BFB" w:rsidP="0032065D">
            <w:pPr>
              <w:rPr>
                <w:rFonts w:ascii="Times New Roman" w:hAnsi="Times New Roman" w:cs="Times New Roman"/>
                <w:b/>
              </w:rPr>
            </w:pPr>
            <w:r w:rsidRPr="005B21A5">
              <w:rPr>
                <w:rFonts w:ascii="Times New Roman" w:hAnsi="Times New Roman" w:cs="Times New Roman"/>
                <w:b/>
              </w:rPr>
              <w:t>Public Speaking TEKS</w:t>
            </w:r>
          </w:p>
        </w:tc>
      </w:tr>
      <w:tr w:rsidR="005B21A5" w:rsidRPr="00E07FF3" w:rsidTr="0032065D">
        <w:tc>
          <w:tcPr>
            <w:tcW w:w="2014" w:type="dxa"/>
          </w:tcPr>
          <w:p w:rsidR="003C4BFB" w:rsidRPr="005B21A5" w:rsidRDefault="003C4BFB" w:rsidP="0032065D">
            <w:pPr>
              <w:rPr>
                <w:rFonts w:ascii="Times New Roman" w:hAnsi="Times New Roman" w:cs="Times New Roman"/>
                <w:b/>
              </w:rPr>
            </w:pPr>
            <w:r w:rsidRPr="005B21A5">
              <w:rPr>
                <w:rFonts w:ascii="Times New Roman" w:hAnsi="Times New Roman" w:cs="Times New Roman"/>
                <w:b/>
              </w:rPr>
              <w:t>delivering clear verbal messages</w:t>
            </w:r>
          </w:p>
        </w:tc>
        <w:tc>
          <w:tcPr>
            <w:tcW w:w="1619" w:type="dxa"/>
          </w:tcPr>
          <w:p w:rsidR="003C4BFB" w:rsidRPr="00E07FF3" w:rsidRDefault="003C4BFB" w:rsidP="0032065D">
            <w:pPr>
              <w:rPr>
                <w:rFonts w:ascii="Times New Roman" w:hAnsi="Times New Roman" w:cs="Times New Roman"/>
              </w:rPr>
            </w:pPr>
            <w:r w:rsidRPr="00E07FF3">
              <w:rPr>
                <w:rFonts w:ascii="Times New Roman" w:hAnsi="Times New Roman" w:cs="Times New Roman"/>
              </w:rPr>
              <w:t>2C, 2D, 2E, 2F, 2G, 3G, 3H, 4I, 4J, 4K</w:t>
            </w:r>
          </w:p>
        </w:tc>
        <w:tc>
          <w:tcPr>
            <w:tcW w:w="1619" w:type="dxa"/>
          </w:tcPr>
          <w:p w:rsidR="003C4BFB" w:rsidRPr="00E07FF3" w:rsidRDefault="003C4BFB" w:rsidP="0032065D">
            <w:pPr>
              <w:rPr>
                <w:rFonts w:ascii="Times New Roman" w:hAnsi="Times New Roman" w:cs="Times New Roman"/>
              </w:rPr>
            </w:pPr>
            <w:r w:rsidRPr="00E07FF3">
              <w:rPr>
                <w:rFonts w:ascii="Times New Roman" w:hAnsi="Times New Roman" w:cs="Times New Roman"/>
              </w:rPr>
              <w:t xml:space="preserve">10Cv, 10Cvi, 10Cvii, 10Dvii, 10Dviii; 10Eiv, 10Eviii, </w:t>
            </w:r>
          </w:p>
          <w:p w:rsidR="003C4BFB" w:rsidRPr="00E07FF3" w:rsidRDefault="003C4BFB" w:rsidP="0032065D">
            <w:pPr>
              <w:rPr>
                <w:rFonts w:ascii="Times New Roman" w:hAnsi="Times New Roman" w:cs="Times New Roman"/>
              </w:rPr>
            </w:pPr>
            <w:r w:rsidRPr="00E07FF3">
              <w:rPr>
                <w:rFonts w:ascii="Times New Roman" w:hAnsi="Times New Roman" w:cs="Times New Roman"/>
              </w:rPr>
              <w:t>10Ex, 10Exi</w:t>
            </w:r>
          </w:p>
        </w:tc>
        <w:tc>
          <w:tcPr>
            <w:tcW w:w="1650" w:type="dxa"/>
          </w:tcPr>
          <w:p w:rsidR="003C4BFB" w:rsidRPr="00E07FF3" w:rsidRDefault="003C4BFB" w:rsidP="0032065D">
            <w:pPr>
              <w:rPr>
                <w:rFonts w:ascii="Times New Roman" w:hAnsi="Times New Roman" w:cs="Times New Roman"/>
              </w:rPr>
            </w:pPr>
            <w:r w:rsidRPr="00E07FF3">
              <w:rPr>
                <w:rFonts w:ascii="Times New Roman" w:hAnsi="Times New Roman" w:cs="Times New Roman"/>
              </w:rPr>
              <w:t>9A, 9E</w:t>
            </w:r>
          </w:p>
        </w:tc>
        <w:tc>
          <w:tcPr>
            <w:tcW w:w="1337" w:type="dxa"/>
          </w:tcPr>
          <w:p w:rsidR="003C4BFB" w:rsidRPr="00E07FF3" w:rsidRDefault="003C4BFB" w:rsidP="0032065D">
            <w:pPr>
              <w:rPr>
                <w:rFonts w:ascii="Times New Roman" w:hAnsi="Times New Roman" w:cs="Times New Roman"/>
              </w:rPr>
            </w:pPr>
            <w:r w:rsidRPr="00E07FF3">
              <w:rPr>
                <w:rFonts w:ascii="Times New Roman" w:hAnsi="Times New Roman" w:cs="Times New Roman"/>
              </w:rPr>
              <w:t>7C, 7D</w:t>
            </w:r>
          </w:p>
        </w:tc>
        <w:tc>
          <w:tcPr>
            <w:tcW w:w="1337" w:type="dxa"/>
          </w:tcPr>
          <w:p w:rsidR="003C4BFB" w:rsidRPr="00E07FF3" w:rsidRDefault="003C4BFB" w:rsidP="0032065D">
            <w:pPr>
              <w:rPr>
                <w:rFonts w:ascii="Times New Roman" w:hAnsi="Times New Roman" w:cs="Times New Roman"/>
              </w:rPr>
            </w:pPr>
            <w:r w:rsidRPr="00E07FF3">
              <w:rPr>
                <w:rFonts w:ascii="Times New Roman" w:hAnsi="Times New Roman" w:cs="Times New Roman"/>
              </w:rPr>
              <w:t>7B, 7C, 7E</w:t>
            </w:r>
          </w:p>
        </w:tc>
      </w:tr>
      <w:tr w:rsidR="005B21A5" w:rsidRPr="00E07FF3" w:rsidTr="0032065D">
        <w:tc>
          <w:tcPr>
            <w:tcW w:w="2014" w:type="dxa"/>
          </w:tcPr>
          <w:p w:rsidR="003C4BFB" w:rsidRPr="005B21A5" w:rsidRDefault="003C4BFB" w:rsidP="0032065D">
            <w:pPr>
              <w:rPr>
                <w:rFonts w:ascii="Times New Roman" w:hAnsi="Times New Roman" w:cs="Times New Roman"/>
                <w:b/>
              </w:rPr>
            </w:pPr>
            <w:r w:rsidRPr="005B21A5">
              <w:rPr>
                <w:rFonts w:ascii="Times New Roman" w:hAnsi="Times New Roman" w:cs="Times New Roman"/>
                <w:b/>
              </w:rPr>
              <w:t>choosing effective nonverbal behaviors</w:t>
            </w:r>
          </w:p>
        </w:tc>
        <w:tc>
          <w:tcPr>
            <w:tcW w:w="1619" w:type="dxa"/>
          </w:tcPr>
          <w:p w:rsidR="003C4BFB" w:rsidRPr="00E07FF3" w:rsidRDefault="00E07FF3" w:rsidP="00E07FF3">
            <w:pPr>
              <w:rPr>
                <w:rFonts w:ascii="Times New Roman" w:hAnsi="Times New Roman" w:cs="Times New Roman"/>
              </w:rPr>
            </w:pPr>
            <w:r w:rsidRPr="00BC574E">
              <w:rPr>
                <w:rFonts w:ascii="Times New Roman" w:hAnsi="Times New Roman" w:cs="Times New Roman"/>
              </w:rPr>
              <w:t>1E,</w:t>
            </w:r>
            <w:r>
              <w:rPr>
                <w:rFonts w:ascii="Times New Roman" w:hAnsi="Times New Roman" w:cs="Times New Roman"/>
              </w:rPr>
              <w:t xml:space="preserve"> 1</w:t>
            </w:r>
            <w:r w:rsidRPr="00BC574E">
              <w:rPr>
                <w:rFonts w:ascii="Times New Roman" w:hAnsi="Times New Roman" w:cs="Times New Roman"/>
              </w:rPr>
              <w:t>F, 2B, 3E, 4I</w:t>
            </w:r>
          </w:p>
        </w:tc>
        <w:tc>
          <w:tcPr>
            <w:tcW w:w="1619" w:type="dxa"/>
          </w:tcPr>
          <w:p w:rsidR="00E07FF3" w:rsidRPr="00E07FF3" w:rsidRDefault="00E07FF3" w:rsidP="00E07FF3">
            <w:pPr>
              <w:rPr>
                <w:rFonts w:ascii="Times New Roman" w:hAnsi="Times New Roman" w:cs="Times New Roman"/>
              </w:rPr>
            </w:pPr>
            <w:r w:rsidRPr="00E07FF3">
              <w:rPr>
                <w:rFonts w:ascii="Times New Roman" w:hAnsi="Times New Roman" w:cs="Times New Roman"/>
              </w:rPr>
              <w:t xml:space="preserve">10Bvi, 10Bvii, 10Cii, 10Dv, 10Eix </w:t>
            </w:r>
          </w:p>
          <w:p w:rsidR="003C4BFB" w:rsidRPr="00E07FF3" w:rsidRDefault="003C4BFB" w:rsidP="0032065D">
            <w:pPr>
              <w:rPr>
                <w:rFonts w:ascii="Times New Roman" w:hAnsi="Times New Roman" w:cs="Times New Roman"/>
              </w:rPr>
            </w:pPr>
          </w:p>
        </w:tc>
        <w:tc>
          <w:tcPr>
            <w:tcW w:w="1650" w:type="dxa"/>
          </w:tcPr>
          <w:p w:rsidR="003C4BFB" w:rsidRPr="00E07FF3" w:rsidRDefault="00E07FF3" w:rsidP="0032065D">
            <w:pPr>
              <w:rPr>
                <w:rFonts w:ascii="Times New Roman" w:hAnsi="Times New Roman" w:cs="Times New Roman"/>
              </w:rPr>
            </w:pPr>
            <w:r>
              <w:rPr>
                <w:rFonts w:ascii="Times New Roman" w:hAnsi="Times New Roman" w:cs="Times New Roman"/>
              </w:rPr>
              <w:t>9B</w:t>
            </w:r>
          </w:p>
        </w:tc>
        <w:tc>
          <w:tcPr>
            <w:tcW w:w="1337" w:type="dxa"/>
          </w:tcPr>
          <w:p w:rsidR="003C4BFB" w:rsidRPr="00E07FF3" w:rsidRDefault="00E07FF3" w:rsidP="0032065D">
            <w:pPr>
              <w:rPr>
                <w:rFonts w:ascii="Times New Roman" w:hAnsi="Times New Roman" w:cs="Times New Roman"/>
              </w:rPr>
            </w:pPr>
            <w:r w:rsidRPr="00BC574E">
              <w:rPr>
                <w:rFonts w:ascii="Times New Roman" w:hAnsi="Times New Roman" w:cs="Times New Roman"/>
              </w:rPr>
              <w:t>6A,</w:t>
            </w:r>
            <w:r>
              <w:rPr>
                <w:rFonts w:ascii="Times New Roman" w:hAnsi="Times New Roman" w:cs="Times New Roman"/>
              </w:rPr>
              <w:t xml:space="preserve"> 6</w:t>
            </w:r>
            <w:r w:rsidRPr="00BC574E">
              <w:rPr>
                <w:rFonts w:ascii="Times New Roman" w:hAnsi="Times New Roman" w:cs="Times New Roman"/>
              </w:rPr>
              <w:t>B,</w:t>
            </w:r>
            <w:r>
              <w:rPr>
                <w:rFonts w:ascii="Times New Roman" w:hAnsi="Times New Roman" w:cs="Times New Roman"/>
              </w:rPr>
              <w:t xml:space="preserve"> 6</w:t>
            </w:r>
            <w:r w:rsidRPr="00BC574E">
              <w:rPr>
                <w:rFonts w:ascii="Times New Roman" w:hAnsi="Times New Roman" w:cs="Times New Roman"/>
              </w:rPr>
              <w:t>C</w:t>
            </w:r>
          </w:p>
        </w:tc>
        <w:tc>
          <w:tcPr>
            <w:tcW w:w="1337" w:type="dxa"/>
          </w:tcPr>
          <w:p w:rsidR="003C4BFB" w:rsidRPr="00E07FF3" w:rsidRDefault="00E07FF3" w:rsidP="0032065D">
            <w:pPr>
              <w:rPr>
                <w:rFonts w:ascii="Times New Roman" w:hAnsi="Times New Roman" w:cs="Times New Roman"/>
              </w:rPr>
            </w:pPr>
            <w:r>
              <w:rPr>
                <w:rFonts w:ascii="Times New Roman" w:hAnsi="Times New Roman" w:cs="Times New Roman"/>
              </w:rPr>
              <w:t>7</w:t>
            </w:r>
            <w:r w:rsidRPr="00BC574E">
              <w:rPr>
                <w:rFonts w:ascii="Times New Roman" w:hAnsi="Times New Roman" w:cs="Times New Roman"/>
              </w:rPr>
              <w:t>C,</w:t>
            </w:r>
            <w:r>
              <w:rPr>
                <w:rFonts w:ascii="Times New Roman" w:hAnsi="Times New Roman" w:cs="Times New Roman"/>
              </w:rPr>
              <w:t xml:space="preserve"> 7D</w:t>
            </w:r>
          </w:p>
        </w:tc>
      </w:tr>
      <w:tr w:rsidR="005B21A5" w:rsidRPr="00E07FF3" w:rsidTr="0032065D">
        <w:tc>
          <w:tcPr>
            <w:tcW w:w="2014" w:type="dxa"/>
          </w:tcPr>
          <w:p w:rsidR="003C4BFB" w:rsidRPr="005B21A5" w:rsidRDefault="003C4BFB" w:rsidP="0032065D">
            <w:pPr>
              <w:rPr>
                <w:rFonts w:ascii="Times New Roman" w:hAnsi="Times New Roman" w:cs="Times New Roman"/>
                <w:b/>
              </w:rPr>
            </w:pPr>
            <w:r w:rsidRPr="005B21A5">
              <w:rPr>
                <w:rFonts w:ascii="Times New Roman" w:hAnsi="Times New Roman" w:cs="Times New Roman"/>
                <w:b/>
              </w:rPr>
              <w:t>listening for desired results</w:t>
            </w:r>
          </w:p>
        </w:tc>
        <w:tc>
          <w:tcPr>
            <w:tcW w:w="1619" w:type="dxa"/>
          </w:tcPr>
          <w:p w:rsidR="003C4BFB" w:rsidRPr="00E07FF3" w:rsidRDefault="00E07FF3" w:rsidP="0032065D">
            <w:pPr>
              <w:rPr>
                <w:rFonts w:ascii="Times New Roman" w:hAnsi="Times New Roman" w:cs="Times New Roman"/>
              </w:rPr>
            </w:pPr>
            <w:r w:rsidRPr="00BC574E">
              <w:rPr>
                <w:rFonts w:ascii="Times New Roman" w:hAnsi="Times New Roman" w:cs="Times New Roman"/>
              </w:rPr>
              <w:t>1G,</w:t>
            </w:r>
            <w:r>
              <w:rPr>
                <w:rFonts w:ascii="Times New Roman" w:hAnsi="Times New Roman" w:cs="Times New Roman"/>
              </w:rPr>
              <w:t xml:space="preserve"> 1</w:t>
            </w:r>
            <w:r w:rsidRPr="00BC574E">
              <w:rPr>
                <w:rFonts w:ascii="Times New Roman" w:hAnsi="Times New Roman" w:cs="Times New Roman"/>
              </w:rPr>
              <w:t xml:space="preserve">H, 2B, </w:t>
            </w:r>
            <w:r>
              <w:rPr>
                <w:rFonts w:ascii="Times New Roman" w:hAnsi="Times New Roman" w:cs="Times New Roman"/>
              </w:rPr>
              <w:t>2</w:t>
            </w:r>
            <w:r w:rsidRPr="00BC574E">
              <w:rPr>
                <w:rFonts w:ascii="Times New Roman" w:hAnsi="Times New Roman" w:cs="Times New Roman"/>
              </w:rPr>
              <w:t>G, 3E, 4M</w:t>
            </w:r>
          </w:p>
        </w:tc>
        <w:tc>
          <w:tcPr>
            <w:tcW w:w="1619" w:type="dxa"/>
          </w:tcPr>
          <w:p w:rsidR="003C4BFB" w:rsidRPr="00E07FF3" w:rsidRDefault="00E07FF3" w:rsidP="0032065D">
            <w:pPr>
              <w:rPr>
                <w:rFonts w:ascii="Times New Roman" w:hAnsi="Times New Roman" w:cs="Times New Roman"/>
              </w:rPr>
            </w:pPr>
            <w:r w:rsidRPr="00BC574E">
              <w:rPr>
                <w:rFonts w:ascii="Times New Roman" w:hAnsi="Times New Roman" w:cs="Times New Roman"/>
              </w:rPr>
              <w:t>2E, 10B</w:t>
            </w:r>
            <w:r>
              <w:rPr>
                <w:rFonts w:ascii="Times New Roman" w:hAnsi="Times New Roman" w:cs="Times New Roman"/>
              </w:rPr>
              <w:t>viii, 10Bix</w:t>
            </w:r>
            <w:r w:rsidRPr="00BC574E">
              <w:rPr>
                <w:rFonts w:ascii="Times New Roman" w:hAnsi="Times New Roman" w:cs="Times New Roman"/>
              </w:rPr>
              <w:t>, 10C</w:t>
            </w:r>
            <w:r>
              <w:rPr>
                <w:rFonts w:ascii="Times New Roman" w:hAnsi="Times New Roman" w:cs="Times New Roman"/>
              </w:rPr>
              <w:t>ii</w:t>
            </w:r>
            <w:r w:rsidRPr="00BC574E">
              <w:rPr>
                <w:rFonts w:ascii="Times New Roman" w:hAnsi="Times New Roman" w:cs="Times New Roman"/>
              </w:rPr>
              <w:t xml:space="preserve">, </w:t>
            </w:r>
            <w:r>
              <w:rPr>
                <w:rFonts w:ascii="Times New Roman" w:hAnsi="Times New Roman" w:cs="Times New Roman"/>
              </w:rPr>
              <w:t>10</w:t>
            </w:r>
            <w:r w:rsidRPr="00BC574E">
              <w:rPr>
                <w:rFonts w:ascii="Times New Roman" w:hAnsi="Times New Roman" w:cs="Times New Roman"/>
              </w:rPr>
              <w:t>D</w:t>
            </w:r>
            <w:r>
              <w:rPr>
                <w:rFonts w:ascii="Times New Roman" w:hAnsi="Times New Roman" w:cs="Times New Roman"/>
              </w:rPr>
              <w:t>v</w:t>
            </w:r>
            <w:r w:rsidRPr="00BC574E">
              <w:rPr>
                <w:rFonts w:ascii="Times New Roman" w:hAnsi="Times New Roman" w:cs="Times New Roman"/>
              </w:rPr>
              <w:t xml:space="preserve">, </w:t>
            </w:r>
            <w:r>
              <w:rPr>
                <w:rFonts w:ascii="Times New Roman" w:hAnsi="Times New Roman" w:cs="Times New Roman"/>
              </w:rPr>
              <w:t>10</w:t>
            </w:r>
            <w:r w:rsidRPr="00BC574E">
              <w:rPr>
                <w:rFonts w:ascii="Times New Roman" w:hAnsi="Times New Roman" w:cs="Times New Roman"/>
              </w:rPr>
              <w:t>E</w:t>
            </w:r>
            <w:r>
              <w:rPr>
                <w:rFonts w:ascii="Times New Roman" w:hAnsi="Times New Roman" w:cs="Times New Roman"/>
              </w:rPr>
              <w:t>xiii</w:t>
            </w:r>
          </w:p>
        </w:tc>
        <w:tc>
          <w:tcPr>
            <w:tcW w:w="1650" w:type="dxa"/>
          </w:tcPr>
          <w:p w:rsidR="003C4BFB" w:rsidRPr="00E07FF3" w:rsidRDefault="00E07FF3" w:rsidP="0032065D">
            <w:pPr>
              <w:rPr>
                <w:rFonts w:ascii="Times New Roman" w:hAnsi="Times New Roman" w:cs="Times New Roman"/>
              </w:rPr>
            </w:pPr>
            <w:r>
              <w:rPr>
                <w:rFonts w:ascii="Times New Roman" w:hAnsi="Times New Roman" w:cs="Times New Roman"/>
              </w:rPr>
              <w:t>8A</w:t>
            </w:r>
          </w:p>
        </w:tc>
        <w:tc>
          <w:tcPr>
            <w:tcW w:w="1337" w:type="dxa"/>
          </w:tcPr>
          <w:p w:rsidR="003C4BFB" w:rsidRPr="00E07FF3" w:rsidRDefault="00E07FF3" w:rsidP="0032065D">
            <w:pPr>
              <w:rPr>
                <w:rFonts w:ascii="Times New Roman" w:hAnsi="Times New Roman" w:cs="Times New Roman"/>
              </w:rPr>
            </w:pPr>
            <w:r>
              <w:rPr>
                <w:rFonts w:ascii="Times New Roman" w:hAnsi="Times New Roman" w:cs="Times New Roman"/>
              </w:rPr>
              <w:t>8A</w:t>
            </w:r>
          </w:p>
        </w:tc>
        <w:tc>
          <w:tcPr>
            <w:tcW w:w="1337" w:type="dxa"/>
          </w:tcPr>
          <w:p w:rsidR="003C4BFB" w:rsidRPr="00E07FF3" w:rsidRDefault="00E07FF3" w:rsidP="0032065D">
            <w:pPr>
              <w:rPr>
                <w:rFonts w:ascii="Times New Roman" w:hAnsi="Times New Roman" w:cs="Times New Roman"/>
              </w:rPr>
            </w:pPr>
            <w:r w:rsidRPr="00BC574E">
              <w:rPr>
                <w:rFonts w:ascii="Times New Roman" w:hAnsi="Times New Roman" w:cs="Times New Roman"/>
              </w:rPr>
              <w:t>1E, 8</w:t>
            </w:r>
            <w:r>
              <w:rPr>
                <w:rFonts w:ascii="Times New Roman" w:hAnsi="Times New Roman" w:cs="Times New Roman"/>
              </w:rPr>
              <w:t>A</w:t>
            </w:r>
          </w:p>
        </w:tc>
      </w:tr>
      <w:tr w:rsidR="005B21A5" w:rsidRPr="00E07FF3" w:rsidTr="0032065D">
        <w:tc>
          <w:tcPr>
            <w:tcW w:w="2014" w:type="dxa"/>
          </w:tcPr>
          <w:p w:rsidR="003C4BFB" w:rsidRPr="005B21A5" w:rsidRDefault="003C4BFB" w:rsidP="0032065D">
            <w:pPr>
              <w:rPr>
                <w:rFonts w:ascii="Times New Roman" w:hAnsi="Times New Roman" w:cs="Times New Roman"/>
                <w:b/>
              </w:rPr>
            </w:pPr>
            <w:r w:rsidRPr="005B21A5">
              <w:rPr>
                <w:rFonts w:ascii="Times New Roman" w:hAnsi="Times New Roman" w:cs="Times New Roman"/>
                <w:b/>
              </w:rPr>
              <w:t>applying valid critical thinking and problem solving processes</w:t>
            </w:r>
          </w:p>
        </w:tc>
        <w:tc>
          <w:tcPr>
            <w:tcW w:w="1619" w:type="dxa"/>
          </w:tcPr>
          <w:p w:rsidR="003C4BFB" w:rsidRPr="00E07FF3" w:rsidRDefault="005B21A5" w:rsidP="0032065D">
            <w:pPr>
              <w:rPr>
                <w:rFonts w:ascii="Times New Roman" w:hAnsi="Times New Roman" w:cs="Times New Roman"/>
              </w:rPr>
            </w:pPr>
            <w:r w:rsidRPr="00BC574E">
              <w:rPr>
                <w:rFonts w:ascii="Times New Roman" w:hAnsi="Times New Roman" w:cs="Times New Roman"/>
              </w:rPr>
              <w:t>1,</w:t>
            </w:r>
            <w:r>
              <w:rPr>
                <w:rFonts w:ascii="Times New Roman" w:hAnsi="Times New Roman" w:cs="Times New Roman"/>
              </w:rPr>
              <w:t xml:space="preserve"> </w:t>
            </w:r>
            <w:r w:rsidRPr="00BC574E">
              <w:rPr>
                <w:rFonts w:ascii="Times New Roman" w:hAnsi="Times New Roman" w:cs="Times New Roman"/>
              </w:rPr>
              <w:t>2,</w:t>
            </w:r>
            <w:r>
              <w:rPr>
                <w:rFonts w:ascii="Times New Roman" w:hAnsi="Times New Roman" w:cs="Times New Roman"/>
              </w:rPr>
              <w:t xml:space="preserve"> </w:t>
            </w:r>
            <w:r w:rsidRPr="00BC574E">
              <w:rPr>
                <w:rFonts w:ascii="Times New Roman" w:hAnsi="Times New Roman" w:cs="Times New Roman"/>
              </w:rPr>
              <w:t>3,</w:t>
            </w:r>
            <w:r>
              <w:rPr>
                <w:rFonts w:ascii="Times New Roman" w:hAnsi="Times New Roman" w:cs="Times New Roman"/>
              </w:rPr>
              <w:t xml:space="preserve"> </w:t>
            </w:r>
            <w:r w:rsidRPr="00BC574E">
              <w:rPr>
                <w:rFonts w:ascii="Times New Roman" w:hAnsi="Times New Roman" w:cs="Times New Roman"/>
              </w:rPr>
              <w:t>4</w:t>
            </w:r>
          </w:p>
        </w:tc>
        <w:tc>
          <w:tcPr>
            <w:tcW w:w="1619" w:type="dxa"/>
          </w:tcPr>
          <w:p w:rsidR="005B21A5" w:rsidRPr="005B21A5" w:rsidRDefault="005B21A5" w:rsidP="005B21A5">
            <w:pPr>
              <w:rPr>
                <w:rFonts w:ascii="Times New Roman" w:hAnsi="Times New Roman" w:cs="Times New Roman"/>
              </w:rPr>
            </w:pPr>
            <w:r w:rsidRPr="005B21A5">
              <w:rPr>
                <w:rFonts w:ascii="Times New Roman" w:hAnsi="Times New Roman" w:cs="Times New Roman"/>
              </w:rPr>
              <w:t xml:space="preserve">1C, 1D, 1E, 1F, 2C, 2F, 2H, 3, 4, 5, 6, 8, 9, 10A, 10B, </w:t>
            </w:r>
          </w:p>
          <w:p w:rsidR="003C4BFB" w:rsidRPr="00E07FF3" w:rsidRDefault="005B21A5" w:rsidP="005B21A5">
            <w:pPr>
              <w:rPr>
                <w:rFonts w:ascii="Times New Roman" w:hAnsi="Times New Roman" w:cs="Times New Roman"/>
              </w:rPr>
            </w:pPr>
            <w:r>
              <w:rPr>
                <w:rFonts w:ascii="Times New Roman" w:hAnsi="Times New Roman" w:cs="Times New Roman"/>
              </w:rPr>
              <w:t>10</w:t>
            </w:r>
            <w:r w:rsidRPr="00BC574E">
              <w:rPr>
                <w:rFonts w:ascii="Times New Roman" w:hAnsi="Times New Roman" w:cs="Times New Roman"/>
              </w:rPr>
              <w:t>C</w:t>
            </w:r>
            <w:r>
              <w:rPr>
                <w:rFonts w:ascii="Times New Roman" w:hAnsi="Times New Roman" w:cs="Times New Roman"/>
              </w:rPr>
              <w:t>, 10</w:t>
            </w:r>
            <w:r w:rsidRPr="00BC574E">
              <w:rPr>
                <w:rFonts w:ascii="Times New Roman" w:hAnsi="Times New Roman" w:cs="Times New Roman"/>
              </w:rPr>
              <w:t>D</w:t>
            </w:r>
            <w:r>
              <w:rPr>
                <w:rFonts w:ascii="Times New Roman" w:hAnsi="Times New Roman" w:cs="Times New Roman"/>
              </w:rPr>
              <w:t>, 10</w:t>
            </w:r>
            <w:r w:rsidRPr="00BC574E">
              <w:rPr>
                <w:rFonts w:ascii="Times New Roman" w:hAnsi="Times New Roman" w:cs="Times New Roman"/>
              </w:rPr>
              <w:t>E</w:t>
            </w:r>
            <w:r>
              <w:rPr>
                <w:rFonts w:ascii="Times New Roman" w:hAnsi="Times New Roman" w:cs="Times New Roman"/>
              </w:rPr>
              <w:t>, 10</w:t>
            </w:r>
            <w:r w:rsidRPr="00BC574E">
              <w:rPr>
                <w:rFonts w:ascii="Times New Roman" w:hAnsi="Times New Roman" w:cs="Times New Roman"/>
              </w:rPr>
              <w:t>F</w:t>
            </w:r>
            <w:r>
              <w:rPr>
                <w:rFonts w:ascii="Times New Roman" w:hAnsi="Times New Roman" w:cs="Times New Roman"/>
              </w:rPr>
              <w:t>, 10</w:t>
            </w:r>
            <w:r w:rsidRPr="00BC574E">
              <w:rPr>
                <w:rFonts w:ascii="Times New Roman" w:hAnsi="Times New Roman" w:cs="Times New Roman"/>
              </w:rPr>
              <w:t>H</w:t>
            </w:r>
            <w:r>
              <w:rPr>
                <w:rFonts w:ascii="Times New Roman" w:hAnsi="Times New Roman" w:cs="Times New Roman"/>
              </w:rPr>
              <w:t>, 10</w:t>
            </w:r>
            <w:r w:rsidRPr="00BC574E">
              <w:rPr>
                <w:rFonts w:ascii="Times New Roman" w:hAnsi="Times New Roman" w:cs="Times New Roman"/>
              </w:rPr>
              <w:t>I</w:t>
            </w:r>
            <w:r>
              <w:rPr>
                <w:rFonts w:ascii="Times New Roman" w:hAnsi="Times New Roman" w:cs="Times New Roman"/>
              </w:rPr>
              <w:t>, 10</w:t>
            </w:r>
            <w:r w:rsidRPr="00BC574E">
              <w:rPr>
                <w:rFonts w:ascii="Times New Roman" w:hAnsi="Times New Roman" w:cs="Times New Roman"/>
              </w:rPr>
              <w:t>J</w:t>
            </w:r>
          </w:p>
        </w:tc>
        <w:tc>
          <w:tcPr>
            <w:tcW w:w="1650" w:type="dxa"/>
          </w:tcPr>
          <w:p w:rsidR="005B21A5" w:rsidRPr="005B21A5" w:rsidRDefault="005B21A5" w:rsidP="005B21A5">
            <w:pPr>
              <w:rPr>
                <w:rFonts w:ascii="Times New Roman" w:hAnsi="Times New Roman" w:cs="Times New Roman"/>
              </w:rPr>
            </w:pPr>
            <w:r w:rsidRPr="005B21A5">
              <w:rPr>
                <w:rFonts w:ascii="Times New Roman" w:hAnsi="Times New Roman" w:cs="Times New Roman"/>
              </w:rPr>
              <w:t>1, 2, 3, 4, 5, 6, 7, 8, 9, 10</w:t>
            </w:r>
          </w:p>
          <w:p w:rsidR="003C4BFB" w:rsidRPr="00E07FF3" w:rsidRDefault="003C4BFB" w:rsidP="0032065D">
            <w:pPr>
              <w:rPr>
                <w:rFonts w:ascii="Times New Roman" w:hAnsi="Times New Roman" w:cs="Times New Roman"/>
              </w:rPr>
            </w:pPr>
          </w:p>
        </w:tc>
        <w:tc>
          <w:tcPr>
            <w:tcW w:w="1337" w:type="dxa"/>
          </w:tcPr>
          <w:p w:rsidR="003C4BFB" w:rsidRPr="00E07FF3" w:rsidRDefault="005B21A5" w:rsidP="0032065D">
            <w:pPr>
              <w:rPr>
                <w:rFonts w:ascii="Times New Roman" w:hAnsi="Times New Roman" w:cs="Times New Roman"/>
              </w:rPr>
            </w:pPr>
            <w:r w:rsidRPr="00BC574E">
              <w:rPr>
                <w:rFonts w:ascii="Times New Roman" w:hAnsi="Times New Roman" w:cs="Times New Roman"/>
              </w:rPr>
              <w:t>1,</w:t>
            </w:r>
            <w:r>
              <w:rPr>
                <w:rFonts w:ascii="Times New Roman" w:hAnsi="Times New Roman" w:cs="Times New Roman"/>
              </w:rPr>
              <w:t xml:space="preserve"> </w:t>
            </w:r>
            <w:r w:rsidRPr="00BC574E">
              <w:rPr>
                <w:rFonts w:ascii="Times New Roman" w:hAnsi="Times New Roman" w:cs="Times New Roman"/>
              </w:rPr>
              <w:t>2,</w:t>
            </w:r>
            <w:r>
              <w:rPr>
                <w:rFonts w:ascii="Times New Roman" w:hAnsi="Times New Roman" w:cs="Times New Roman"/>
              </w:rPr>
              <w:t xml:space="preserve"> </w:t>
            </w:r>
            <w:r w:rsidRPr="00BC574E">
              <w:rPr>
                <w:rFonts w:ascii="Times New Roman" w:hAnsi="Times New Roman" w:cs="Times New Roman"/>
              </w:rPr>
              <w:t>3,</w:t>
            </w:r>
            <w:r>
              <w:rPr>
                <w:rFonts w:ascii="Times New Roman" w:hAnsi="Times New Roman" w:cs="Times New Roman"/>
              </w:rPr>
              <w:t xml:space="preserve"> </w:t>
            </w:r>
            <w:r w:rsidRPr="00BC574E">
              <w:rPr>
                <w:rFonts w:ascii="Times New Roman" w:hAnsi="Times New Roman" w:cs="Times New Roman"/>
              </w:rPr>
              <w:t>4,</w:t>
            </w:r>
            <w:r>
              <w:rPr>
                <w:rFonts w:ascii="Times New Roman" w:hAnsi="Times New Roman" w:cs="Times New Roman"/>
              </w:rPr>
              <w:t xml:space="preserve"> </w:t>
            </w:r>
            <w:r w:rsidRPr="00BC574E">
              <w:rPr>
                <w:rFonts w:ascii="Times New Roman" w:hAnsi="Times New Roman" w:cs="Times New Roman"/>
              </w:rPr>
              <w:t>5,</w:t>
            </w:r>
            <w:r>
              <w:rPr>
                <w:rFonts w:ascii="Times New Roman" w:hAnsi="Times New Roman" w:cs="Times New Roman"/>
              </w:rPr>
              <w:t xml:space="preserve"> </w:t>
            </w:r>
            <w:r w:rsidRPr="00BC574E">
              <w:rPr>
                <w:rFonts w:ascii="Times New Roman" w:hAnsi="Times New Roman" w:cs="Times New Roman"/>
              </w:rPr>
              <w:t>6,</w:t>
            </w:r>
            <w:r>
              <w:rPr>
                <w:rFonts w:ascii="Times New Roman" w:hAnsi="Times New Roman" w:cs="Times New Roman"/>
              </w:rPr>
              <w:t xml:space="preserve"> </w:t>
            </w:r>
            <w:r w:rsidRPr="00BC574E">
              <w:rPr>
                <w:rFonts w:ascii="Times New Roman" w:hAnsi="Times New Roman" w:cs="Times New Roman"/>
              </w:rPr>
              <w:t>7,</w:t>
            </w:r>
            <w:r>
              <w:rPr>
                <w:rFonts w:ascii="Times New Roman" w:hAnsi="Times New Roman" w:cs="Times New Roman"/>
              </w:rPr>
              <w:t xml:space="preserve"> </w:t>
            </w:r>
            <w:r w:rsidRPr="00BC574E">
              <w:rPr>
                <w:rFonts w:ascii="Times New Roman" w:hAnsi="Times New Roman" w:cs="Times New Roman"/>
              </w:rPr>
              <w:t>8</w:t>
            </w:r>
          </w:p>
        </w:tc>
        <w:tc>
          <w:tcPr>
            <w:tcW w:w="1337" w:type="dxa"/>
          </w:tcPr>
          <w:p w:rsidR="003C4BFB" w:rsidRPr="00E07FF3" w:rsidRDefault="005B21A5" w:rsidP="0032065D">
            <w:pPr>
              <w:rPr>
                <w:rFonts w:ascii="Times New Roman" w:hAnsi="Times New Roman" w:cs="Times New Roman"/>
              </w:rPr>
            </w:pPr>
            <w:r w:rsidRPr="00BC574E">
              <w:rPr>
                <w:rFonts w:ascii="Times New Roman" w:hAnsi="Times New Roman" w:cs="Times New Roman"/>
              </w:rPr>
              <w:t>1,</w:t>
            </w:r>
            <w:r>
              <w:rPr>
                <w:rFonts w:ascii="Times New Roman" w:hAnsi="Times New Roman" w:cs="Times New Roman"/>
              </w:rPr>
              <w:t xml:space="preserve"> </w:t>
            </w:r>
            <w:r w:rsidRPr="00BC574E">
              <w:rPr>
                <w:rFonts w:ascii="Times New Roman" w:hAnsi="Times New Roman" w:cs="Times New Roman"/>
              </w:rPr>
              <w:t>2,</w:t>
            </w:r>
            <w:r>
              <w:rPr>
                <w:rFonts w:ascii="Times New Roman" w:hAnsi="Times New Roman" w:cs="Times New Roman"/>
              </w:rPr>
              <w:t xml:space="preserve"> </w:t>
            </w:r>
            <w:r w:rsidRPr="00BC574E">
              <w:rPr>
                <w:rFonts w:ascii="Times New Roman" w:hAnsi="Times New Roman" w:cs="Times New Roman"/>
              </w:rPr>
              <w:t>3,</w:t>
            </w:r>
            <w:r>
              <w:rPr>
                <w:rFonts w:ascii="Times New Roman" w:hAnsi="Times New Roman" w:cs="Times New Roman"/>
              </w:rPr>
              <w:t xml:space="preserve"> </w:t>
            </w:r>
            <w:r w:rsidRPr="00BC574E">
              <w:rPr>
                <w:rFonts w:ascii="Times New Roman" w:hAnsi="Times New Roman" w:cs="Times New Roman"/>
              </w:rPr>
              <w:t>4,</w:t>
            </w:r>
            <w:r>
              <w:rPr>
                <w:rFonts w:ascii="Times New Roman" w:hAnsi="Times New Roman" w:cs="Times New Roman"/>
              </w:rPr>
              <w:t xml:space="preserve"> </w:t>
            </w:r>
            <w:r w:rsidRPr="00BC574E">
              <w:rPr>
                <w:rFonts w:ascii="Times New Roman" w:hAnsi="Times New Roman" w:cs="Times New Roman"/>
              </w:rPr>
              <w:t>5,</w:t>
            </w:r>
            <w:r>
              <w:rPr>
                <w:rFonts w:ascii="Times New Roman" w:hAnsi="Times New Roman" w:cs="Times New Roman"/>
              </w:rPr>
              <w:t xml:space="preserve"> </w:t>
            </w:r>
            <w:r w:rsidRPr="00BC574E">
              <w:rPr>
                <w:rFonts w:ascii="Times New Roman" w:hAnsi="Times New Roman" w:cs="Times New Roman"/>
              </w:rPr>
              <w:t>6,</w:t>
            </w:r>
            <w:r>
              <w:rPr>
                <w:rFonts w:ascii="Times New Roman" w:hAnsi="Times New Roman" w:cs="Times New Roman"/>
              </w:rPr>
              <w:t xml:space="preserve"> </w:t>
            </w:r>
            <w:r w:rsidRPr="00BC574E">
              <w:rPr>
                <w:rFonts w:ascii="Times New Roman" w:hAnsi="Times New Roman" w:cs="Times New Roman"/>
              </w:rPr>
              <w:t>7,</w:t>
            </w:r>
            <w:r>
              <w:rPr>
                <w:rFonts w:ascii="Times New Roman" w:hAnsi="Times New Roman" w:cs="Times New Roman"/>
              </w:rPr>
              <w:t xml:space="preserve"> </w:t>
            </w:r>
            <w:r w:rsidRPr="00BC574E">
              <w:rPr>
                <w:rFonts w:ascii="Times New Roman" w:hAnsi="Times New Roman" w:cs="Times New Roman"/>
              </w:rPr>
              <w:t>8</w:t>
            </w:r>
          </w:p>
        </w:tc>
      </w:tr>
      <w:tr w:rsidR="005B21A5" w:rsidRPr="00E07FF3" w:rsidTr="0032065D">
        <w:tc>
          <w:tcPr>
            <w:tcW w:w="2014" w:type="dxa"/>
          </w:tcPr>
          <w:p w:rsidR="003C4BFB" w:rsidRPr="005B21A5" w:rsidRDefault="003C4BFB" w:rsidP="0032065D">
            <w:pPr>
              <w:rPr>
                <w:rFonts w:ascii="Times New Roman" w:hAnsi="Times New Roman" w:cs="Times New Roman"/>
                <w:b/>
              </w:rPr>
            </w:pPr>
            <w:r w:rsidRPr="005B21A5">
              <w:rPr>
                <w:rFonts w:ascii="Times New Roman" w:hAnsi="Times New Roman" w:cs="Times New Roman"/>
                <w:b/>
              </w:rPr>
              <w:t xml:space="preserve">identifying, analyzing, developing and evaluating communication skills needed for </w:t>
            </w:r>
          </w:p>
          <w:p w:rsidR="003C4BFB" w:rsidRPr="005B21A5" w:rsidRDefault="003C4BFB" w:rsidP="0032065D">
            <w:pPr>
              <w:rPr>
                <w:rFonts w:ascii="Times New Roman" w:hAnsi="Times New Roman" w:cs="Times New Roman"/>
                <w:b/>
              </w:rPr>
            </w:pPr>
            <w:r w:rsidRPr="005B21A5">
              <w:rPr>
                <w:rFonts w:ascii="Times New Roman" w:hAnsi="Times New Roman" w:cs="Times New Roman"/>
                <w:b/>
              </w:rPr>
              <w:t>professional and social success</w:t>
            </w:r>
          </w:p>
        </w:tc>
        <w:tc>
          <w:tcPr>
            <w:tcW w:w="1619" w:type="dxa"/>
          </w:tcPr>
          <w:p w:rsidR="005B21A5" w:rsidRPr="005B21A5" w:rsidRDefault="005B21A5" w:rsidP="005B21A5">
            <w:pPr>
              <w:rPr>
                <w:rFonts w:ascii="Times New Roman" w:hAnsi="Times New Roman" w:cs="Times New Roman"/>
              </w:rPr>
            </w:pPr>
            <w:r w:rsidRPr="005B21A5">
              <w:rPr>
                <w:rFonts w:ascii="Times New Roman" w:hAnsi="Times New Roman" w:cs="Times New Roman"/>
                <w:b/>
              </w:rPr>
              <w:t>interpersonal situations—</w:t>
            </w:r>
            <w:r w:rsidRPr="005B21A5">
              <w:rPr>
                <w:rFonts w:ascii="Times New Roman" w:hAnsi="Times New Roman" w:cs="Times New Roman"/>
              </w:rPr>
              <w:t xml:space="preserve">1G, 1H, 2B </w:t>
            </w:r>
          </w:p>
          <w:p w:rsidR="005B21A5" w:rsidRPr="00BC574E" w:rsidRDefault="005B21A5" w:rsidP="005B21A5">
            <w:pPr>
              <w:pStyle w:val="ListParagraph"/>
              <w:rPr>
                <w:rFonts w:ascii="Times New Roman" w:hAnsi="Times New Roman" w:cs="Times New Roman"/>
              </w:rPr>
            </w:pPr>
            <w:r w:rsidRPr="00BC574E">
              <w:rPr>
                <w:rFonts w:ascii="Times New Roman" w:hAnsi="Times New Roman" w:cs="Times New Roman"/>
              </w:rPr>
              <w:tab/>
            </w:r>
          </w:p>
          <w:p w:rsidR="005B21A5" w:rsidRPr="005B21A5" w:rsidRDefault="005B21A5" w:rsidP="005B21A5">
            <w:pPr>
              <w:rPr>
                <w:rFonts w:ascii="Times New Roman" w:hAnsi="Times New Roman" w:cs="Times New Roman"/>
              </w:rPr>
            </w:pPr>
            <w:r w:rsidRPr="005B21A5">
              <w:rPr>
                <w:rFonts w:ascii="Times New Roman" w:hAnsi="Times New Roman" w:cs="Times New Roman"/>
                <w:b/>
              </w:rPr>
              <w:t>group interactions—</w:t>
            </w:r>
            <w:r w:rsidRPr="005B21A5">
              <w:rPr>
                <w:rFonts w:ascii="Times New Roman" w:hAnsi="Times New Roman" w:cs="Times New Roman"/>
              </w:rPr>
              <w:t>3E, 4J</w:t>
            </w:r>
          </w:p>
          <w:p w:rsidR="005B21A5" w:rsidRPr="00BC574E" w:rsidRDefault="005B21A5" w:rsidP="005B21A5">
            <w:pPr>
              <w:pStyle w:val="ListParagraph"/>
              <w:rPr>
                <w:rFonts w:ascii="Times New Roman" w:hAnsi="Times New Roman" w:cs="Times New Roman"/>
              </w:rPr>
            </w:pPr>
            <w:r w:rsidRPr="00BC574E">
              <w:rPr>
                <w:rFonts w:ascii="Times New Roman" w:hAnsi="Times New Roman" w:cs="Times New Roman"/>
              </w:rPr>
              <w:tab/>
            </w:r>
          </w:p>
          <w:p w:rsidR="003C4BFB" w:rsidRPr="00E07FF3" w:rsidRDefault="005B21A5" w:rsidP="005B21A5">
            <w:pPr>
              <w:rPr>
                <w:rFonts w:ascii="Times New Roman" w:hAnsi="Times New Roman" w:cs="Times New Roman"/>
              </w:rPr>
            </w:pPr>
            <w:r w:rsidRPr="005B21A5">
              <w:rPr>
                <w:rFonts w:ascii="Times New Roman" w:hAnsi="Times New Roman" w:cs="Times New Roman"/>
                <w:b/>
              </w:rPr>
              <w:t>personal and professional presentations—</w:t>
            </w:r>
            <w:r w:rsidRPr="00BC574E">
              <w:rPr>
                <w:rFonts w:ascii="Times New Roman" w:hAnsi="Times New Roman" w:cs="Times New Roman"/>
              </w:rPr>
              <w:t>2</w:t>
            </w:r>
            <w:r>
              <w:rPr>
                <w:rFonts w:ascii="Times New Roman" w:hAnsi="Times New Roman" w:cs="Times New Roman"/>
              </w:rPr>
              <w:t>F, 2G</w:t>
            </w:r>
            <w:r w:rsidRPr="00BC574E">
              <w:rPr>
                <w:rFonts w:ascii="Times New Roman" w:hAnsi="Times New Roman" w:cs="Times New Roman"/>
              </w:rPr>
              <w:t>, 4</w:t>
            </w:r>
            <w:r>
              <w:rPr>
                <w:rFonts w:ascii="Times New Roman" w:hAnsi="Times New Roman" w:cs="Times New Roman"/>
              </w:rPr>
              <w:t>K, 4L, 4M, 4N</w:t>
            </w:r>
          </w:p>
        </w:tc>
        <w:tc>
          <w:tcPr>
            <w:tcW w:w="1619" w:type="dxa"/>
          </w:tcPr>
          <w:p w:rsidR="003C4BFB" w:rsidRDefault="005B21A5" w:rsidP="0032065D">
            <w:pPr>
              <w:rPr>
                <w:rFonts w:ascii="Times New Roman" w:hAnsi="Times New Roman" w:cs="Times New Roman"/>
              </w:rPr>
            </w:pPr>
            <w:r w:rsidRPr="005B21A5">
              <w:rPr>
                <w:rFonts w:ascii="Times New Roman" w:hAnsi="Times New Roman" w:cs="Times New Roman"/>
                <w:b/>
              </w:rPr>
              <w:t>interpersonal situations—</w:t>
            </w:r>
            <w:r w:rsidRPr="00BC574E">
              <w:rPr>
                <w:rFonts w:ascii="Times New Roman" w:hAnsi="Times New Roman" w:cs="Times New Roman"/>
              </w:rPr>
              <w:t>3,</w:t>
            </w:r>
            <w:r>
              <w:rPr>
                <w:rFonts w:ascii="Times New Roman" w:hAnsi="Times New Roman" w:cs="Times New Roman"/>
              </w:rPr>
              <w:t xml:space="preserve"> </w:t>
            </w:r>
            <w:r w:rsidRPr="00BC574E">
              <w:rPr>
                <w:rFonts w:ascii="Times New Roman" w:hAnsi="Times New Roman" w:cs="Times New Roman"/>
              </w:rPr>
              <w:t>4,</w:t>
            </w:r>
            <w:r>
              <w:rPr>
                <w:rFonts w:ascii="Times New Roman" w:hAnsi="Times New Roman" w:cs="Times New Roman"/>
              </w:rPr>
              <w:t xml:space="preserve"> </w:t>
            </w:r>
            <w:r w:rsidRPr="00BC574E">
              <w:rPr>
                <w:rFonts w:ascii="Times New Roman" w:hAnsi="Times New Roman" w:cs="Times New Roman"/>
              </w:rPr>
              <w:t>8,</w:t>
            </w:r>
            <w:r>
              <w:rPr>
                <w:rFonts w:ascii="Times New Roman" w:hAnsi="Times New Roman" w:cs="Times New Roman"/>
              </w:rPr>
              <w:t xml:space="preserve"> </w:t>
            </w:r>
            <w:r w:rsidRPr="00BC574E">
              <w:rPr>
                <w:rFonts w:ascii="Times New Roman" w:hAnsi="Times New Roman" w:cs="Times New Roman"/>
              </w:rPr>
              <w:t>10</w:t>
            </w:r>
            <w:r>
              <w:rPr>
                <w:rFonts w:ascii="Times New Roman" w:hAnsi="Times New Roman" w:cs="Times New Roman"/>
              </w:rPr>
              <w:t>C</w:t>
            </w:r>
          </w:p>
          <w:p w:rsidR="005B21A5" w:rsidRDefault="005B21A5" w:rsidP="0032065D">
            <w:pPr>
              <w:rPr>
                <w:rFonts w:ascii="Times New Roman" w:hAnsi="Times New Roman" w:cs="Times New Roman"/>
              </w:rPr>
            </w:pPr>
          </w:p>
          <w:p w:rsidR="005B21A5" w:rsidRPr="005B21A5" w:rsidRDefault="005B21A5" w:rsidP="005B21A5">
            <w:pPr>
              <w:rPr>
                <w:rFonts w:ascii="Times New Roman" w:hAnsi="Times New Roman" w:cs="Times New Roman"/>
              </w:rPr>
            </w:pPr>
            <w:r w:rsidRPr="005B21A5">
              <w:rPr>
                <w:rFonts w:ascii="Times New Roman" w:hAnsi="Times New Roman" w:cs="Times New Roman"/>
                <w:b/>
              </w:rPr>
              <w:t>group interactions—</w:t>
            </w:r>
            <w:r w:rsidRPr="005B21A5">
              <w:rPr>
                <w:rFonts w:ascii="Times New Roman" w:hAnsi="Times New Roman" w:cs="Times New Roman"/>
              </w:rPr>
              <w:t xml:space="preserve">7, 10D </w:t>
            </w:r>
          </w:p>
          <w:p w:rsidR="005B21A5" w:rsidRDefault="005B21A5" w:rsidP="0032065D">
            <w:pPr>
              <w:rPr>
                <w:rFonts w:ascii="Times New Roman" w:hAnsi="Times New Roman" w:cs="Times New Roman"/>
              </w:rPr>
            </w:pPr>
          </w:p>
          <w:p w:rsidR="005B21A5" w:rsidRDefault="005B21A5" w:rsidP="0032065D">
            <w:pPr>
              <w:rPr>
                <w:rFonts w:ascii="Times New Roman" w:hAnsi="Times New Roman" w:cs="Times New Roman"/>
              </w:rPr>
            </w:pPr>
            <w:r w:rsidRPr="005B21A5">
              <w:rPr>
                <w:rFonts w:ascii="Times New Roman" w:hAnsi="Times New Roman" w:cs="Times New Roman"/>
                <w:b/>
              </w:rPr>
              <w:t>personal and professional presentations—</w:t>
            </w:r>
            <w:r w:rsidRPr="00BC574E">
              <w:rPr>
                <w:rFonts w:ascii="Times New Roman" w:hAnsi="Times New Roman" w:cs="Times New Roman"/>
              </w:rPr>
              <w:t>2, 10</w:t>
            </w:r>
            <w:r>
              <w:rPr>
                <w:rFonts w:ascii="Times New Roman" w:hAnsi="Times New Roman" w:cs="Times New Roman"/>
              </w:rPr>
              <w:t>B, 10E, 10H, 10I, 10K</w:t>
            </w:r>
          </w:p>
          <w:p w:rsidR="005B21A5" w:rsidRPr="00E07FF3" w:rsidRDefault="005B21A5" w:rsidP="0032065D">
            <w:pPr>
              <w:rPr>
                <w:rFonts w:ascii="Times New Roman" w:hAnsi="Times New Roman" w:cs="Times New Roman"/>
              </w:rPr>
            </w:pPr>
          </w:p>
        </w:tc>
        <w:tc>
          <w:tcPr>
            <w:tcW w:w="1650" w:type="dxa"/>
          </w:tcPr>
          <w:p w:rsidR="005B21A5" w:rsidRPr="005B21A5" w:rsidRDefault="005B21A5" w:rsidP="005B21A5">
            <w:pPr>
              <w:rPr>
                <w:rFonts w:ascii="Times New Roman" w:hAnsi="Times New Roman" w:cs="Times New Roman"/>
              </w:rPr>
            </w:pPr>
            <w:r w:rsidRPr="005B21A5">
              <w:rPr>
                <w:rFonts w:ascii="Times New Roman" w:hAnsi="Times New Roman" w:cs="Times New Roman"/>
                <w:b/>
              </w:rPr>
              <w:t>interpersonal situations—</w:t>
            </w:r>
            <w:r w:rsidRPr="005B21A5">
              <w:rPr>
                <w:rFonts w:ascii="Times New Roman" w:hAnsi="Times New Roman" w:cs="Times New Roman"/>
              </w:rPr>
              <w:t>1B, 1C, 3B, 5A, 5B, 5C, 9D, 10B</w:t>
            </w:r>
          </w:p>
          <w:p w:rsidR="005B21A5" w:rsidRPr="00BC574E" w:rsidRDefault="005B21A5" w:rsidP="005B21A5">
            <w:pPr>
              <w:pStyle w:val="ListParagraph"/>
              <w:rPr>
                <w:rFonts w:ascii="Times New Roman" w:hAnsi="Times New Roman" w:cs="Times New Roman"/>
              </w:rPr>
            </w:pPr>
            <w:r w:rsidRPr="00BC574E">
              <w:rPr>
                <w:rFonts w:ascii="Times New Roman" w:hAnsi="Times New Roman" w:cs="Times New Roman"/>
              </w:rPr>
              <w:tab/>
            </w:r>
          </w:p>
          <w:p w:rsidR="005B21A5" w:rsidRPr="005B21A5" w:rsidRDefault="005B21A5" w:rsidP="005B21A5">
            <w:pPr>
              <w:rPr>
                <w:rFonts w:ascii="Times New Roman" w:hAnsi="Times New Roman" w:cs="Times New Roman"/>
              </w:rPr>
            </w:pPr>
            <w:r w:rsidRPr="005B21A5">
              <w:rPr>
                <w:rFonts w:ascii="Times New Roman" w:hAnsi="Times New Roman" w:cs="Times New Roman"/>
                <w:b/>
              </w:rPr>
              <w:t>group interactions—</w:t>
            </w:r>
            <w:r w:rsidRPr="005B21A5">
              <w:rPr>
                <w:rFonts w:ascii="Times New Roman" w:hAnsi="Times New Roman" w:cs="Times New Roman"/>
              </w:rPr>
              <w:t>2C</w:t>
            </w:r>
          </w:p>
          <w:p w:rsidR="005B21A5" w:rsidRPr="00BC574E" w:rsidRDefault="005B21A5" w:rsidP="005B21A5">
            <w:pPr>
              <w:pStyle w:val="ListParagraph"/>
              <w:rPr>
                <w:rFonts w:ascii="Times New Roman" w:hAnsi="Times New Roman" w:cs="Times New Roman"/>
              </w:rPr>
            </w:pPr>
            <w:r w:rsidRPr="00BC574E">
              <w:rPr>
                <w:rFonts w:ascii="Times New Roman" w:hAnsi="Times New Roman" w:cs="Times New Roman"/>
              </w:rPr>
              <w:tab/>
            </w:r>
          </w:p>
          <w:p w:rsidR="005B21A5" w:rsidRPr="005B21A5" w:rsidRDefault="005B21A5" w:rsidP="005B21A5">
            <w:pPr>
              <w:rPr>
                <w:rFonts w:ascii="Times New Roman" w:hAnsi="Times New Roman" w:cs="Times New Roman"/>
              </w:rPr>
            </w:pPr>
            <w:r w:rsidRPr="005B21A5">
              <w:rPr>
                <w:rFonts w:ascii="Times New Roman" w:hAnsi="Times New Roman" w:cs="Times New Roman"/>
                <w:b/>
              </w:rPr>
              <w:t>personal and professional presentations—</w:t>
            </w:r>
            <w:r w:rsidRPr="005B21A5">
              <w:rPr>
                <w:rFonts w:ascii="Times New Roman" w:hAnsi="Times New Roman" w:cs="Times New Roman"/>
              </w:rPr>
              <w:t xml:space="preserve">2B, 3D, 3F, 3G, 3H, 3I, 4B, 4C, 4D, 6, </w:t>
            </w:r>
          </w:p>
          <w:p w:rsidR="003C4BFB" w:rsidRPr="00E07FF3" w:rsidRDefault="005B21A5" w:rsidP="005B21A5">
            <w:pPr>
              <w:rPr>
                <w:rFonts w:ascii="Times New Roman" w:hAnsi="Times New Roman" w:cs="Times New Roman"/>
              </w:rPr>
            </w:pPr>
            <w:r w:rsidRPr="00BC574E">
              <w:rPr>
                <w:rFonts w:ascii="Times New Roman" w:hAnsi="Times New Roman" w:cs="Times New Roman"/>
              </w:rPr>
              <w:t>7, 8, 9</w:t>
            </w:r>
            <w:r>
              <w:rPr>
                <w:rFonts w:ascii="Times New Roman" w:hAnsi="Times New Roman" w:cs="Times New Roman"/>
              </w:rPr>
              <w:t>A, 9B, 9C, 9E</w:t>
            </w:r>
          </w:p>
        </w:tc>
        <w:tc>
          <w:tcPr>
            <w:tcW w:w="1337" w:type="dxa"/>
          </w:tcPr>
          <w:p w:rsidR="005B21A5" w:rsidRPr="005B21A5" w:rsidRDefault="005B21A5" w:rsidP="005B21A5">
            <w:pPr>
              <w:rPr>
                <w:rFonts w:ascii="Times New Roman" w:hAnsi="Times New Roman" w:cs="Times New Roman"/>
              </w:rPr>
            </w:pPr>
            <w:r w:rsidRPr="005B21A5">
              <w:rPr>
                <w:rFonts w:ascii="Times New Roman" w:hAnsi="Times New Roman" w:cs="Times New Roman"/>
                <w:b/>
              </w:rPr>
              <w:t>interpersonal situations—</w:t>
            </w:r>
            <w:r w:rsidRPr="005B21A5">
              <w:rPr>
                <w:rFonts w:ascii="Times New Roman" w:hAnsi="Times New Roman" w:cs="Times New Roman"/>
              </w:rPr>
              <w:t>1B, 2A, 2B, 3B,4C, 4H, 5A, 6E, 8C</w:t>
            </w:r>
          </w:p>
          <w:p w:rsidR="005B21A5" w:rsidRPr="00BC574E" w:rsidRDefault="005B21A5" w:rsidP="005B21A5">
            <w:pPr>
              <w:pStyle w:val="ListParagraph"/>
              <w:rPr>
                <w:rFonts w:ascii="Times New Roman" w:hAnsi="Times New Roman" w:cs="Times New Roman"/>
              </w:rPr>
            </w:pPr>
            <w:r w:rsidRPr="00BC574E">
              <w:rPr>
                <w:rFonts w:ascii="Times New Roman" w:hAnsi="Times New Roman" w:cs="Times New Roman"/>
              </w:rPr>
              <w:tab/>
            </w:r>
          </w:p>
          <w:p w:rsidR="005B21A5" w:rsidRPr="005B21A5" w:rsidRDefault="005B21A5" w:rsidP="005B21A5">
            <w:pPr>
              <w:rPr>
                <w:rFonts w:ascii="Times New Roman" w:hAnsi="Times New Roman" w:cs="Times New Roman"/>
              </w:rPr>
            </w:pPr>
            <w:r w:rsidRPr="005B21A5">
              <w:rPr>
                <w:rFonts w:ascii="Times New Roman" w:hAnsi="Times New Roman" w:cs="Times New Roman"/>
                <w:b/>
              </w:rPr>
              <w:t>group interactions—</w:t>
            </w:r>
            <w:r w:rsidRPr="005B21A5">
              <w:rPr>
                <w:rFonts w:ascii="Times New Roman" w:hAnsi="Times New Roman" w:cs="Times New Roman"/>
              </w:rPr>
              <w:t>2B, 7, 8</w:t>
            </w:r>
          </w:p>
          <w:p w:rsidR="005B21A5" w:rsidRPr="00BC574E" w:rsidRDefault="005B21A5" w:rsidP="005B21A5">
            <w:pPr>
              <w:pStyle w:val="ListParagraph"/>
              <w:rPr>
                <w:rFonts w:ascii="Times New Roman" w:hAnsi="Times New Roman" w:cs="Times New Roman"/>
              </w:rPr>
            </w:pPr>
            <w:r w:rsidRPr="00BC574E">
              <w:rPr>
                <w:rFonts w:ascii="Times New Roman" w:hAnsi="Times New Roman" w:cs="Times New Roman"/>
              </w:rPr>
              <w:tab/>
            </w:r>
          </w:p>
          <w:p w:rsidR="003C4BFB" w:rsidRPr="00E07FF3" w:rsidRDefault="005B21A5" w:rsidP="005B21A5">
            <w:pPr>
              <w:rPr>
                <w:rFonts w:ascii="Times New Roman" w:hAnsi="Times New Roman" w:cs="Times New Roman"/>
              </w:rPr>
            </w:pPr>
            <w:r w:rsidRPr="005B21A5">
              <w:rPr>
                <w:rFonts w:ascii="Times New Roman" w:hAnsi="Times New Roman" w:cs="Times New Roman"/>
                <w:b/>
              </w:rPr>
              <w:t>personal and professional presentations—</w:t>
            </w:r>
            <w:r w:rsidRPr="00BC574E">
              <w:rPr>
                <w:rFonts w:ascii="Times New Roman" w:hAnsi="Times New Roman" w:cs="Times New Roman"/>
              </w:rPr>
              <w:t>1</w:t>
            </w:r>
            <w:r>
              <w:rPr>
                <w:rFonts w:ascii="Times New Roman" w:hAnsi="Times New Roman" w:cs="Times New Roman"/>
              </w:rPr>
              <w:t xml:space="preserve">C, 2A, 2B, 2D, </w:t>
            </w:r>
            <w:r w:rsidRPr="00BC574E">
              <w:rPr>
                <w:rFonts w:ascii="Times New Roman" w:hAnsi="Times New Roman" w:cs="Times New Roman"/>
              </w:rPr>
              <w:t>5</w:t>
            </w:r>
            <w:r>
              <w:rPr>
                <w:rFonts w:ascii="Times New Roman" w:hAnsi="Times New Roman" w:cs="Times New Roman"/>
              </w:rPr>
              <w:t>C</w:t>
            </w:r>
            <w:r w:rsidRPr="00BC574E">
              <w:rPr>
                <w:rFonts w:ascii="Times New Roman" w:hAnsi="Times New Roman" w:cs="Times New Roman"/>
              </w:rPr>
              <w:t>, 6, 7,</w:t>
            </w:r>
            <w:r>
              <w:rPr>
                <w:rFonts w:ascii="Times New Roman" w:hAnsi="Times New Roman" w:cs="Times New Roman"/>
              </w:rPr>
              <w:t xml:space="preserve"> </w:t>
            </w:r>
            <w:r w:rsidRPr="00BC574E">
              <w:rPr>
                <w:rFonts w:ascii="Times New Roman" w:hAnsi="Times New Roman" w:cs="Times New Roman"/>
              </w:rPr>
              <w:t>8</w:t>
            </w:r>
          </w:p>
        </w:tc>
        <w:tc>
          <w:tcPr>
            <w:tcW w:w="1337" w:type="dxa"/>
          </w:tcPr>
          <w:p w:rsidR="005B21A5" w:rsidRPr="005B21A5" w:rsidRDefault="005B21A5" w:rsidP="005B21A5">
            <w:pPr>
              <w:rPr>
                <w:rFonts w:ascii="Times New Roman" w:hAnsi="Times New Roman" w:cs="Times New Roman"/>
              </w:rPr>
            </w:pPr>
            <w:r w:rsidRPr="005B21A5">
              <w:rPr>
                <w:rFonts w:ascii="Times New Roman" w:hAnsi="Times New Roman" w:cs="Times New Roman"/>
                <w:b/>
              </w:rPr>
              <w:t>interpersonal situations—</w:t>
            </w:r>
            <w:r w:rsidRPr="005B21A5">
              <w:rPr>
                <w:rFonts w:ascii="Times New Roman" w:hAnsi="Times New Roman" w:cs="Times New Roman"/>
              </w:rPr>
              <w:t xml:space="preserve">1C, 1D, 3B, 5C </w:t>
            </w:r>
          </w:p>
          <w:p w:rsidR="005B21A5" w:rsidRPr="00BC574E" w:rsidRDefault="005B21A5" w:rsidP="005B21A5">
            <w:pPr>
              <w:pStyle w:val="ListParagraph"/>
              <w:rPr>
                <w:rFonts w:ascii="Times New Roman" w:hAnsi="Times New Roman" w:cs="Times New Roman"/>
              </w:rPr>
            </w:pPr>
            <w:r w:rsidRPr="00BC574E">
              <w:rPr>
                <w:rFonts w:ascii="Times New Roman" w:hAnsi="Times New Roman" w:cs="Times New Roman"/>
              </w:rPr>
              <w:tab/>
            </w:r>
          </w:p>
          <w:p w:rsidR="005B21A5" w:rsidRPr="005B21A5" w:rsidRDefault="005B21A5" w:rsidP="005B21A5">
            <w:pPr>
              <w:rPr>
                <w:rFonts w:ascii="Times New Roman" w:hAnsi="Times New Roman" w:cs="Times New Roman"/>
                <w:b/>
              </w:rPr>
            </w:pPr>
            <w:r w:rsidRPr="005B21A5">
              <w:rPr>
                <w:rFonts w:ascii="Times New Roman" w:hAnsi="Times New Roman" w:cs="Times New Roman"/>
                <w:b/>
              </w:rPr>
              <w:t>group interactions—</w:t>
            </w:r>
          </w:p>
          <w:p w:rsidR="005B21A5" w:rsidRPr="00BC574E" w:rsidRDefault="005B21A5" w:rsidP="005B21A5">
            <w:pPr>
              <w:pStyle w:val="ListParagraph"/>
              <w:rPr>
                <w:rFonts w:ascii="Times New Roman" w:hAnsi="Times New Roman" w:cs="Times New Roman"/>
              </w:rPr>
            </w:pPr>
            <w:r w:rsidRPr="00BC574E">
              <w:rPr>
                <w:rFonts w:ascii="Times New Roman" w:hAnsi="Times New Roman" w:cs="Times New Roman"/>
              </w:rPr>
              <w:tab/>
            </w:r>
          </w:p>
          <w:p w:rsidR="003C4BFB" w:rsidRPr="00E07FF3" w:rsidRDefault="005B21A5" w:rsidP="005B21A5">
            <w:pPr>
              <w:rPr>
                <w:rFonts w:ascii="Times New Roman" w:hAnsi="Times New Roman" w:cs="Times New Roman"/>
              </w:rPr>
            </w:pPr>
            <w:r w:rsidRPr="005B21A5">
              <w:rPr>
                <w:rFonts w:ascii="Times New Roman" w:hAnsi="Times New Roman" w:cs="Times New Roman"/>
                <w:b/>
              </w:rPr>
              <w:t>personal and professional presentations—</w:t>
            </w:r>
            <w:r w:rsidRPr="00BC574E">
              <w:rPr>
                <w:rFonts w:ascii="Times New Roman" w:hAnsi="Times New Roman" w:cs="Times New Roman"/>
              </w:rPr>
              <w:t>1, 2, 4, 5, 6, 7</w:t>
            </w:r>
          </w:p>
        </w:tc>
      </w:tr>
    </w:tbl>
    <w:p w:rsidR="003C4BFB" w:rsidRDefault="003C4BFB">
      <w:pPr>
        <w:rPr>
          <w:rFonts w:ascii="Times New Roman" w:hAnsi="Times New Roman" w:cs="Times New Roman"/>
          <w:sz w:val="24"/>
          <w:szCs w:val="24"/>
        </w:rPr>
      </w:pPr>
      <w:r>
        <w:rPr>
          <w:rFonts w:ascii="Times New Roman" w:hAnsi="Times New Roman" w:cs="Times New Roman"/>
          <w:sz w:val="24"/>
          <w:szCs w:val="24"/>
        </w:rPr>
        <w:br w:type="page"/>
      </w:r>
    </w:p>
    <w:p w:rsidR="005547D3" w:rsidRPr="00BC574E" w:rsidRDefault="00652AB0">
      <w:pPr>
        <w:rPr>
          <w:rFonts w:ascii="Times New Roman" w:hAnsi="Times New Roman" w:cs="Times New Roman"/>
          <w:sz w:val="24"/>
          <w:szCs w:val="24"/>
        </w:rPr>
      </w:pPr>
      <w:r w:rsidRPr="00BC574E">
        <w:rPr>
          <w:rFonts w:ascii="Times New Roman" w:hAnsi="Times New Roman" w:cs="Times New Roman"/>
          <w:sz w:val="24"/>
          <w:szCs w:val="24"/>
        </w:rPr>
        <w:lastRenderedPageBreak/>
        <w:t>TEKS</w:t>
      </w:r>
      <w:r w:rsidR="00A458A0">
        <w:rPr>
          <w:rFonts w:ascii="Times New Roman" w:hAnsi="Times New Roman" w:cs="Times New Roman"/>
          <w:sz w:val="24"/>
          <w:szCs w:val="24"/>
        </w:rPr>
        <w:t>/course</w:t>
      </w:r>
      <w:r w:rsidRPr="00BC574E">
        <w:rPr>
          <w:rFonts w:ascii="Times New Roman" w:hAnsi="Times New Roman" w:cs="Times New Roman"/>
          <w:sz w:val="24"/>
          <w:szCs w:val="24"/>
        </w:rPr>
        <w:t xml:space="preserve"> </w:t>
      </w:r>
      <w:r w:rsidR="00A458A0">
        <w:rPr>
          <w:rFonts w:ascii="Times New Roman" w:hAnsi="Times New Roman" w:cs="Times New Roman"/>
          <w:sz w:val="24"/>
          <w:szCs w:val="24"/>
        </w:rPr>
        <w:t>alignment to specific graduation requirements:</w:t>
      </w:r>
    </w:p>
    <w:p w:rsidR="004A5E39" w:rsidRPr="00BC574E" w:rsidRDefault="004A5E39">
      <w:pPr>
        <w:rPr>
          <w:rFonts w:ascii="Times New Roman" w:hAnsi="Times New Roman" w:cs="Times New Roman"/>
          <w:sz w:val="24"/>
          <w:szCs w:val="24"/>
        </w:rPr>
      </w:pPr>
    </w:p>
    <w:p w:rsidR="0064002B" w:rsidRPr="00BC574E" w:rsidRDefault="0064002B" w:rsidP="0064002B">
      <w:pPr>
        <w:pStyle w:val="ListParagraph"/>
        <w:numPr>
          <w:ilvl w:val="0"/>
          <w:numId w:val="2"/>
        </w:numPr>
        <w:rPr>
          <w:rFonts w:ascii="Times New Roman" w:hAnsi="Times New Roman" w:cs="Times New Roman"/>
        </w:rPr>
      </w:pPr>
      <w:r w:rsidRPr="007409AF">
        <w:rPr>
          <w:rFonts w:ascii="Times New Roman" w:hAnsi="Times New Roman" w:cs="Times New Roman"/>
          <w:u w:val="single"/>
        </w:rPr>
        <w:t>delivering clear verbal messages</w:t>
      </w:r>
      <w:r w:rsidRPr="00BC574E">
        <w:rPr>
          <w:rFonts w:ascii="Times New Roman" w:hAnsi="Times New Roman" w:cs="Times New Roman"/>
        </w:rPr>
        <w:t>:</w:t>
      </w:r>
    </w:p>
    <w:p w:rsidR="007409AF" w:rsidRDefault="0064002B" w:rsidP="0064002B">
      <w:pPr>
        <w:pStyle w:val="ListParagraph"/>
        <w:rPr>
          <w:rFonts w:ascii="Times New Roman" w:hAnsi="Times New Roman" w:cs="Times New Roman"/>
        </w:rPr>
      </w:pPr>
      <w:r w:rsidRPr="00BC574E">
        <w:rPr>
          <w:rFonts w:ascii="Times New Roman" w:hAnsi="Times New Roman" w:cs="Times New Roman"/>
        </w:rPr>
        <w:t>P</w:t>
      </w:r>
      <w:r w:rsidR="00A458A0">
        <w:rPr>
          <w:rFonts w:ascii="Times New Roman" w:hAnsi="Times New Roman" w:cs="Times New Roman"/>
        </w:rPr>
        <w:t xml:space="preserve">rofessional </w:t>
      </w:r>
      <w:r w:rsidRPr="00BC574E">
        <w:rPr>
          <w:rFonts w:ascii="Times New Roman" w:hAnsi="Times New Roman" w:cs="Times New Roman"/>
        </w:rPr>
        <w:t>C</w:t>
      </w:r>
      <w:r w:rsidR="00A458A0">
        <w:rPr>
          <w:rFonts w:ascii="Times New Roman" w:hAnsi="Times New Roman" w:cs="Times New Roman"/>
        </w:rPr>
        <w:t>ommunication</w:t>
      </w:r>
      <w:r w:rsidR="007409AF">
        <w:rPr>
          <w:rFonts w:ascii="Times New Roman" w:hAnsi="Times New Roman" w:cs="Times New Roman"/>
        </w:rPr>
        <w:t>—</w:t>
      </w:r>
      <w:r w:rsidRPr="00BC574E">
        <w:rPr>
          <w:rFonts w:ascii="Times New Roman" w:hAnsi="Times New Roman" w:cs="Times New Roman"/>
        </w:rPr>
        <w:t>10C</w:t>
      </w:r>
      <w:r w:rsidR="00A458A0">
        <w:rPr>
          <w:rFonts w:ascii="Times New Roman" w:hAnsi="Times New Roman" w:cs="Times New Roman"/>
        </w:rPr>
        <w:t>v</w:t>
      </w:r>
      <w:r w:rsidRPr="00BC574E">
        <w:rPr>
          <w:rFonts w:ascii="Times New Roman" w:hAnsi="Times New Roman" w:cs="Times New Roman"/>
        </w:rPr>
        <w:t xml:space="preserve">, </w:t>
      </w:r>
      <w:r w:rsidR="007409AF">
        <w:rPr>
          <w:rFonts w:ascii="Times New Roman" w:hAnsi="Times New Roman" w:cs="Times New Roman"/>
        </w:rPr>
        <w:t>10C</w:t>
      </w:r>
      <w:r w:rsidR="00A458A0">
        <w:rPr>
          <w:rFonts w:ascii="Times New Roman" w:hAnsi="Times New Roman" w:cs="Times New Roman"/>
        </w:rPr>
        <w:t xml:space="preserve">vi, </w:t>
      </w:r>
      <w:r w:rsidR="007409AF">
        <w:rPr>
          <w:rFonts w:ascii="Times New Roman" w:hAnsi="Times New Roman" w:cs="Times New Roman"/>
        </w:rPr>
        <w:t>10C</w:t>
      </w:r>
      <w:r w:rsidR="00A458A0">
        <w:rPr>
          <w:rFonts w:ascii="Times New Roman" w:hAnsi="Times New Roman" w:cs="Times New Roman"/>
        </w:rPr>
        <w:t>vii</w:t>
      </w:r>
      <w:r w:rsidR="007409AF">
        <w:rPr>
          <w:rFonts w:ascii="Times New Roman" w:hAnsi="Times New Roman" w:cs="Times New Roman"/>
        </w:rPr>
        <w:t>,</w:t>
      </w:r>
      <w:r w:rsidRPr="00BC574E">
        <w:rPr>
          <w:rFonts w:ascii="Times New Roman" w:hAnsi="Times New Roman" w:cs="Times New Roman"/>
        </w:rPr>
        <w:t xml:space="preserve"> </w:t>
      </w:r>
      <w:r w:rsidR="00A458A0">
        <w:rPr>
          <w:rFonts w:ascii="Times New Roman" w:hAnsi="Times New Roman" w:cs="Times New Roman"/>
        </w:rPr>
        <w:t>10</w:t>
      </w:r>
      <w:r w:rsidRPr="00BC574E">
        <w:rPr>
          <w:rFonts w:ascii="Times New Roman" w:hAnsi="Times New Roman" w:cs="Times New Roman"/>
        </w:rPr>
        <w:t>D</w:t>
      </w:r>
      <w:r w:rsidR="00A458A0">
        <w:rPr>
          <w:rFonts w:ascii="Times New Roman" w:hAnsi="Times New Roman" w:cs="Times New Roman"/>
        </w:rPr>
        <w:t>vii,</w:t>
      </w:r>
      <w:r w:rsidR="007409AF">
        <w:rPr>
          <w:rFonts w:ascii="Times New Roman" w:hAnsi="Times New Roman" w:cs="Times New Roman"/>
        </w:rPr>
        <w:t xml:space="preserve"> 10D</w:t>
      </w:r>
      <w:r w:rsidR="00A458A0">
        <w:rPr>
          <w:rFonts w:ascii="Times New Roman" w:hAnsi="Times New Roman" w:cs="Times New Roman"/>
        </w:rPr>
        <w:t>viii;</w:t>
      </w:r>
      <w:r w:rsidR="00190016" w:rsidRPr="00BC574E">
        <w:rPr>
          <w:rFonts w:ascii="Times New Roman" w:hAnsi="Times New Roman" w:cs="Times New Roman"/>
        </w:rPr>
        <w:t xml:space="preserve"> </w:t>
      </w:r>
      <w:r w:rsidR="00A458A0">
        <w:rPr>
          <w:rFonts w:ascii="Times New Roman" w:hAnsi="Times New Roman" w:cs="Times New Roman"/>
        </w:rPr>
        <w:t>10</w:t>
      </w:r>
      <w:r w:rsidR="00190016" w:rsidRPr="00BC574E">
        <w:rPr>
          <w:rFonts w:ascii="Times New Roman" w:hAnsi="Times New Roman" w:cs="Times New Roman"/>
        </w:rPr>
        <w:t>E</w:t>
      </w:r>
      <w:r w:rsidR="00A458A0">
        <w:rPr>
          <w:rFonts w:ascii="Times New Roman" w:hAnsi="Times New Roman" w:cs="Times New Roman"/>
        </w:rPr>
        <w:t>iv</w:t>
      </w:r>
      <w:r w:rsidR="00190016" w:rsidRPr="00BC574E">
        <w:rPr>
          <w:rFonts w:ascii="Times New Roman" w:hAnsi="Times New Roman" w:cs="Times New Roman"/>
        </w:rPr>
        <w:t xml:space="preserve">, </w:t>
      </w:r>
      <w:r w:rsidR="007409AF">
        <w:rPr>
          <w:rFonts w:ascii="Times New Roman" w:hAnsi="Times New Roman" w:cs="Times New Roman"/>
        </w:rPr>
        <w:t>10E</w:t>
      </w:r>
      <w:r w:rsidR="00A458A0">
        <w:rPr>
          <w:rFonts w:ascii="Times New Roman" w:hAnsi="Times New Roman" w:cs="Times New Roman"/>
        </w:rPr>
        <w:t xml:space="preserve">viii, </w:t>
      </w:r>
    </w:p>
    <w:p w:rsidR="0064002B" w:rsidRPr="00BC574E" w:rsidRDefault="007409AF" w:rsidP="007409AF">
      <w:pPr>
        <w:pStyle w:val="ListParagraph"/>
        <w:ind w:firstLine="720"/>
        <w:rPr>
          <w:rFonts w:ascii="Times New Roman" w:hAnsi="Times New Roman" w:cs="Times New Roman"/>
        </w:rPr>
      </w:pPr>
      <w:r>
        <w:rPr>
          <w:rFonts w:ascii="Times New Roman" w:hAnsi="Times New Roman" w:cs="Times New Roman"/>
        </w:rPr>
        <w:t>10E</w:t>
      </w:r>
      <w:r w:rsidR="00A458A0">
        <w:rPr>
          <w:rFonts w:ascii="Times New Roman" w:hAnsi="Times New Roman" w:cs="Times New Roman"/>
        </w:rPr>
        <w:t>x</w:t>
      </w:r>
      <w:r w:rsidR="00190016" w:rsidRPr="00BC574E">
        <w:rPr>
          <w:rFonts w:ascii="Times New Roman" w:hAnsi="Times New Roman" w:cs="Times New Roman"/>
        </w:rPr>
        <w:t>,</w:t>
      </w:r>
      <w:r w:rsidR="00A458A0">
        <w:rPr>
          <w:rFonts w:ascii="Times New Roman" w:hAnsi="Times New Roman" w:cs="Times New Roman"/>
        </w:rPr>
        <w:t xml:space="preserve"> </w:t>
      </w:r>
      <w:r>
        <w:rPr>
          <w:rFonts w:ascii="Times New Roman" w:hAnsi="Times New Roman" w:cs="Times New Roman"/>
        </w:rPr>
        <w:t>10E</w:t>
      </w:r>
      <w:r w:rsidR="00A458A0">
        <w:rPr>
          <w:rFonts w:ascii="Times New Roman" w:hAnsi="Times New Roman" w:cs="Times New Roman"/>
        </w:rPr>
        <w:t>xi</w:t>
      </w:r>
      <w:r w:rsidR="00190016" w:rsidRPr="00BC574E">
        <w:rPr>
          <w:rFonts w:ascii="Times New Roman" w:hAnsi="Times New Roman" w:cs="Times New Roman"/>
        </w:rPr>
        <w:t xml:space="preserve"> </w:t>
      </w:r>
    </w:p>
    <w:p w:rsidR="0064002B" w:rsidRPr="00BC574E" w:rsidRDefault="00190016" w:rsidP="0064002B">
      <w:pPr>
        <w:pStyle w:val="ListParagraph"/>
        <w:rPr>
          <w:rFonts w:ascii="Times New Roman" w:hAnsi="Times New Roman" w:cs="Times New Roman"/>
        </w:rPr>
      </w:pPr>
      <w:r w:rsidRPr="00BC574E">
        <w:rPr>
          <w:rFonts w:ascii="Times New Roman" w:hAnsi="Times New Roman" w:cs="Times New Roman"/>
        </w:rPr>
        <w:t>C</w:t>
      </w:r>
      <w:r w:rsidR="00A458A0">
        <w:rPr>
          <w:rFonts w:ascii="Times New Roman" w:hAnsi="Times New Roman" w:cs="Times New Roman"/>
        </w:rPr>
        <w:t xml:space="preserve">ommunication </w:t>
      </w:r>
      <w:r w:rsidRPr="00BC574E">
        <w:rPr>
          <w:rFonts w:ascii="Times New Roman" w:hAnsi="Times New Roman" w:cs="Times New Roman"/>
        </w:rPr>
        <w:t>A</w:t>
      </w:r>
      <w:r w:rsidR="00A458A0">
        <w:rPr>
          <w:rFonts w:ascii="Times New Roman" w:hAnsi="Times New Roman" w:cs="Times New Roman"/>
        </w:rPr>
        <w:t>pplications</w:t>
      </w:r>
      <w:r w:rsidR="007409AF">
        <w:rPr>
          <w:rFonts w:ascii="Times New Roman" w:hAnsi="Times New Roman" w:cs="Times New Roman"/>
        </w:rPr>
        <w:t xml:space="preserve">—2C, 2D, </w:t>
      </w:r>
      <w:r w:rsidRPr="00BC574E">
        <w:rPr>
          <w:rFonts w:ascii="Times New Roman" w:hAnsi="Times New Roman" w:cs="Times New Roman"/>
        </w:rPr>
        <w:t>2</w:t>
      </w:r>
      <w:r w:rsidR="007409AF">
        <w:rPr>
          <w:rFonts w:ascii="Times New Roman" w:hAnsi="Times New Roman" w:cs="Times New Roman"/>
        </w:rPr>
        <w:t>E</w:t>
      </w:r>
      <w:r w:rsidRPr="00BC574E">
        <w:rPr>
          <w:rFonts w:ascii="Times New Roman" w:hAnsi="Times New Roman" w:cs="Times New Roman"/>
        </w:rPr>
        <w:t>,</w:t>
      </w:r>
      <w:r w:rsidR="007409AF">
        <w:rPr>
          <w:rFonts w:ascii="Times New Roman" w:hAnsi="Times New Roman" w:cs="Times New Roman"/>
        </w:rPr>
        <w:t xml:space="preserve"> 2F, 2G, </w:t>
      </w:r>
      <w:r w:rsidRPr="00BC574E">
        <w:rPr>
          <w:rFonts w:ascii="Times New Roman" w:hAnsi="Times New Roman" w:cs="Times New Roman"/>
        </w:rPr>
        <w:t>3</w:t>
      </w:r>
      <w:r w:rsidR="007409AF">
        <w:rPr>
          <w:rFonts w:ascii="Times New Roman" w:hAnsi="Times New Roman" w:cs="Times New Roman"/>
        </w:rPr>
        <w:t>G</w:t>
      </w:r>
      <w:r w:rsidRPr="00BC574E">
        <w:rPr>
          <w:rFonts w:ascii="Times New Roman" w:hAnsi="Times New Roman" w:cs="Times New Roman"/>
        </w:rPr>
        <w:t>,</w:t>
      </w:r>
      <w:r w:rsidR="007409AF">
        <w:rPr>
          <w:rFonts w:ascii="Times New Roman" w:hAnsi="Times New Roman" w:cs="Times New Roman"/>
        </w:rPr>
        <w:t xml:space="preserve"> 3H, </w:t>
      </w:r>
      <w:r w:rsidRPr="00BC574E">
        <w:rPr>
          <w:rFonts w:ascii="Times New Roman" w:hAnsi="Times New Roman" w:cs="Times New Roman"/>
        </w:rPr>
        <w:t>4</w:t>
      </w:r>
      <w:r w:rsidR="007409AF">
        <w:rPr>
          <w:rFonts w:ascii="Times New Roman" w:hAnsi="Times New Roman" w:cs="Times New Roman"/>
        </w:rPr>
        <w:t>I</w:t>
      </w:r>
      <w:r w:rsidRPr="00BC574E">
        <w:rPr>
          <w:rFonts w:ascii="Times New Roman" w:hAnsi="Times New Roman" w:cs="Times New Roman"/>
        </w:rPr>
        <w:t>,</w:t>
      </w:r>
      <w:r w:rsidR="007409AF">
        <w:rPr>
          <w:rFonts w:ascii="Times New Roman" w:hAnsi="Times New Roman" w:cs="Times New Roman"/>
        </w:rPr>
        <w:t xml:space="preserve"> 4J</w:t>
      </w:r>
      <w:r w:rsidRPr="00BC574E">
        <w:rPr>
          <w:rFonts w:ascii="Times New Roman" w:hAnsi="Times New Roman" w:cs="Times New Roman"/>
        </w:rPr>
        <w:t>,</w:t>
      </w:r>
      <w:r w:rsidR="007409AF">
        <w:rPr>
          <w:rFonts w:ascii="Times New Roman" w:hAnsi="Times New Roman" w:cs="Times New Roman"/>
        </w:rPr>
        <w:t xml:space="preserve"> 4K</w:t>
      </w:r>
      <w:r w:rsidR="000C0D98" w:rsidRPr="00BC574E">
        <w:rPr>
          <w:rFonts w:ascii="Times New Roman" w:hAnsi="Times New Roman" w:cs="Times New Roman"/>
        </w:rPr>
        <w:t xml:space="preserve"> </w:t>
      </w:r>
    </w:p>
    <w:p w:rsidR="00190016" w:rsidRPr="00BC574E" w:rsidRDefault="006A6517" w:rsidP="0064002B">
      <w:pPr>
        <w:pStyle w:val="ListParagraph"/>
        <w:rPr>
          <w:rFonts w:ascii="Times New Roman" w:hAnsi="Times New Roman" w:cs="Times New Roman"/>
        </w:rPr>
      </w:pPr>
      <w:r w:rsidRPr="00BC574E">
        <w:rPr>
          <w:rFonts w:ascii="Times New Roman" w:hAnsi="Times New Roman" w:cs="Times New Roman"/>
        </w:rPr>
        <w:t>D</w:t>
      </w:r>
      <w:r w:rsidR="007409AF">
        <w:rPr>
          <w:rFonts w:ascii="Times New Roman" w:hAnsi="Times New Roman" w:cs="Times New Roman"/>
        </w:rPr>
        <w:t>ebate—</w:t>
      </w:r>
      <w:r w:rsidR="00190016" w:rsidRPr="00BC574E">
        <w:rPr>
          <w:rFonts w:ascii="Times New Roman" w:hAnsi="Times New Roman" w:cs="Times New Roman"/>
        </w:rPr>
        <w:t>9</w:t>
      </w:r>
      <w:r w:rsidR="006B28CD">
        <w:rPr>
          <w:rFonts w:ascii="Times New Roman" w:hAnsi="Times New Roman" w:cs="Times New Roman"/>
        </w:rPr>
        <w:t>A, 9E</w:t>
      </w:r>
    </w:p>
    <w:p w:rsidR="00190016" w:rsidRPr="00BC574E" w:rsidRDefault="006A6517" w:rsidP="0064002B">
      <w:pPr>
        <w:pStyle w:val="ListParagraph"/>
        <w:rPr>
          <w:rFonts w:ascii="Times New Roman" w:hAnsi="Times New Roman" w:cs="Times New Roman"/>
        </w:rPr>
      </w:pPr>
      <w:r w:rsidRPr="00BC574E">
        <w:rPr>
          <w:rFonts w:ascii="Times New Roman" w:hAnsi="Times New Roman" w:cs="Times New Roman"/>
        </w:rPr>
        <w:t>O</w:t>
      </w:r>
      <w:r w:rsidR="007409AF">
        <w:rPr>
          <w:rFonts w:ascii="Times New Roman" w:hAnsi="Times New Roman" w:cs="Times New Roman"/>
        </w:rPr>
        <w:t xml:space="preserve">ral </w:t>
      </w:r>
      <w:r w:rsidRPr="00BC574E">
        <w:rPr>
          <w:rFonts w:ascii="Times New Roman" w:hAnsi="Times New Roman" w:cs="Times New Roman"/>
        </w:rPr>
        <w:t>I</w:t>
      </w:r>
      <w:r w:rsidR="007409AF">
        <w:rPr>
          <w:rFonts w:ascii="Times New Roman" w:hAnsi="Times New Roman" w:cs="Times New Roman"/>
        </w:rPr>
        <w:t>nterpretation—</w:t>
      </w:r>
      <w:r w:rsidRPr="00BC574E">
        <w:rPr>
          <w:rFonts w:ascii="Times New Roman" w:hAnsi="Times New Roman" w:cs="Times New Roman"/>
        </w:rPr>
        <w:t>7</w:t>
      </w:r>
      <w:r w:rsidR="00655794">
        <w:rPr>
          <w:rFonts w:ascii="Times New Roman" w:hAnsi="Times New Roman" w:cs="Times New Roman"/>
        </w:rPr>
        <w:t>C, 7D</w:t>
      </w:r>
    </w:p>
    <w:p w:rsidR="00190016" w:rsidRDefault="006A6517" w:rsidP="0064002B">
      <w:pPr>
        <w:pStyle w:val="ListParagraph"/>
        <w:rPr>
          <w:rFonts w:ascii="Times New Roman" w:hAnsi="Times New Roman" w:cs="Times New Roman"/>
        </w:rPr>
      </w:pPr>
      <w:r w:rsidRPr="00BC574E">
        <w:rPr>
          <w:rFonts w:ascii="Times New Roman" w:hAnsi="Times New Roman" w:cs="Times New Roman"/>
        </w:rPr>
        <w:t>P</w:t>
      </w:r>
      <w:r w:rsidR="007409AF">
        <w:rPr>
          <w:rFonts w:ascii="Times New Roman" w:hAnsi="Times New Roman" w:cs="Times New Roman"/>
        </w:rPr>
        <w:t xml:space="preserve">ublic </w:t>
      </w:r>
      <w:r w:rsidRPr="00BC574E">
        <w:rPr>
          <w:rFonts w:ascii="Times New Roman" w:hAnsi="Times New Roman" w:cs="Times New Roman"/>
        </w:rPr>
        <w:t>S</w:t>
      </w:r>
      <w:r w:rsidR="007409AF">
        <w:rPr>
          <w:rFonts w:ascii="Times New Roman" w:hAnsi="Times New Roman" w:cs="Times New Roman"/>
        </w:rPr>
        <w:t>peaking—</w:t>
      </w:r>
      <w:r w:rsidR="00933E46">
        <w:rPr>
          <w:rFonts w:ascii="Times New Roman" w:hAnsi="Times New Roman" w:cs="Times New Roman"/>
        </w:rPr>
        <w:t>7B</w:t>
      </w:r>
      <w:r w:rsidRPr="00BC574E">
        <w:rPr>
          <w:rFonts w:ascii="Times New Roman" w:hAnsi="Times New Roman" w:cs="Times New Roman"/>
        </w:rPr>
        <w:t>,</w:t>
      </w:r>
      <w:r w:rsidR="00933E46">
        <w:rPr>
          <w:rFonts w:ascii="Times New Roman" w:hAnsi="Times New Roman" w:cs="Times New Roman"/>
        </w:rPr>
        <w:t xml:space="preserve"> 7</w:t>
      </w:r>
      <w:r w:rsidRPr="00BC574E">
        <w:rPr>
          <w:rFonts w:ascii="Times New Roman" w:hAnsi="Times New Roman" w:cs="Times New Roman"/>
        </w:rPr>
        <w:t>C,</w:t>
      </w:r>
      <w:r w:rsidR="00933E46">
        <w:rPr>
          <w:rFonts w:ascii="Times New Roman" w:hAnsi="Times New Roman" w:cs="Times New Roman"/>
        </w:rPr>
        <w:t xml:space="preserve"> 7</w:t>
      </w:r>
      <w:r w:rsidRPr="00BC574E">
        <w:rPr>
          <w:rFonts w:ascii="Times New Roman" w:hAnsi="Times New Roman" w:cs="Times New Roman"/>
        </w:rPr>
        <w:t>E</w:t>
      </w:r>
    </w:p>
    <w:p w:rsidR="007409AF" w:rsidRDefault="007409AF" w:rsidP="0064002B">
      <w:pPr>
        <w:pStyle w:val="ListParagraph"/>
        <w:rPr>
          <w:rFonts w:ascii="Times New Roman" w:hAnsi="Times New Roman" w:cs="Times New Roman"/>
        </w:rPr>
      </w:pPr>
    </w:p>
    <w:p w:rsidR="00AB6174" w:rsidRPr="00BC574E" w:rsidRDefault="00AB6174" w:rsidP="0064002B">
      <w:pPr>
        <w:pStyle w:val="ListParagraph"/>
        <w:rPr>
          <w:rFonts w:ascii="Times New Roman" w:hAnsi="Times New Roman" w:cs="Times New Roman"/>
        </w:rPr>
      </w:pPr>
    </w:p>
    <w:p w:rsidR="00190016" w:rsidRPr="00BC574E" w:rsidRDefault="00190016" w:rsidP="0064002B">
      <w:pPr>
        <w:pStyle w:val="ListParagraph"/>
        <w:numPr>
          <w:ilvl w:val="0"/>
          <w:numId w:val="2"/>
        </w:numPr>
        <w:rPr>
          <w:rFonts w:ascii="Times New Roman" w:hAnsi="Times New Roman" w:cs="Times New Roman"/>
        </w:rPr>
      </w:pPr>
      <w:r w:rsidRPr="007409AF">
        <w:rPr>
          <w:rFonts w:ascii="Times New Roman" w:hAnsi="Times New Roman" w:cs="Times New Roman"/>
          <w:u w:val="single"/>
        </w:rPr>
        <w:t>choosing effective n</w:t>
      </w:r>
      <w:r w:rsidR="007409AF" w:rsidRPr="007409AF">
        <w:rPr>
          <w:rFonts w:ascii="Times New Roman" w:hAnsi="Times New Roman" w:cs="Times New Roman"/>
          <w:u w:val="single"/>
        </w:rPr>
        <w:t>on</w:t>
      </w:r>
      <w:r w:rsidRPr="007409AF">
        <w:rPr>
          <w:rFonts w:ascii="Times New Roman" w:hAnsi="Times New Roman" w:cs="Times New Roman"/>
          <w:u w:val="single"/>
        </w:rPr>
        <w:t>v</w:t>
      </w:r>
      <w:r w:rsidR="007409AF" w:rsidRPr="007409AF">
        <w:rPr>
          <w:rFonts w:ascii="Times New Roman" w:hAnsi="Times New Roman" w:cs="Times New Roman"/>
          <w:u w:val="single"/>
        </w:rPr>
        <w:t>erbal</w:t>
      </w:r>
      <w:r w:rsidRPr="007409AF">
        <w:rPr>
          <w:rFonts w:ascii="Times New Roman" w:hAnsi="Times New Roman" w:cs="Times New Roman"/>
          <w:u w:val="single"/>
        </w:rPr>
        <w:t xml:space="preserve"> behaviors</w:t>
      </w:r>
      <w:r w:rsidR="007409AF">
        <w:rPr>
          <w:rFonts w:ascii="Times New Roman" w:hAnsi="Times New Roman" w:cs="Times New Roman"/>
        </w:rPr>
        <w:t>:</w:t>
      </w:r>
    </w:p>
    <w:p w:rsidR="00190016" w:rsidRPr="00BC574E" w:rsidRDefault="006A6517" w:rsidP="00190016">
      <w:pPr>
        <w:pStyle w:val="ListParagraph"/>
        <w:rPr>
          <w:rFonts w:ascii="Times New Roman" w:hAnsi="Times New Roman" w:cs="Times New Roman"/>
        </w:rPr>
      </w:pPr>
      <w:r w:rsidRPr="00BC574E">
        <w:rPr>
          <w:rFonts w:ascii="Times New Roman" w:hAnsi="Times New Roman" w:cs="Times New Roman"/>
        </w:rPr>
        <w:t>P</w:t>
      </w:r>
      <w:r w:rsidR="007409AF">
        <w:rPr>
          <w:rFonts w:ascii="Times New Roman" w:hAnsi="Times New Roman" w:cs="Times New Roman"/>
        </w:rPr>
        <w:t xml:space="preserve">rofessional </w:t>
      </w:r>
      <w:r w:rsidRPr="00BC574E">
        <w:rPr>
          <w:rFonts w:ascii="Times New Roman" w:hAnsi="Times New Roman" w:cs="Times New Roman"/>
        </w:rPr>
        <w:t>C</w:t>
      </w:r>
      <w:r w:rsidR="007409AF">
        <w:rPr>
          <w:rFonts w:ascii="Times New Roman" w:hAnsi="Times New Roman" w:cs="Times New Roman"/>
        </w:rPr>
        <w:t>ommunication</w:t>
      </w:r>
      <w:r w:rsidR="00766554">
        <w:rPr>
          <w:rFonts w:ascii="Times New Roman" w:hAnsi="Times New Roman" w:cs="Times New Roman"/>
        </w:rPr>
        <w:t>—</w:t>
      </w:r>
      <w:r w:rsidRPr="00BC574E">
        <w:rPr>
          <w:rFonts w:ascii="Times New Roman" w:hAnsi="Times New Roman" w:cs="Times New Roman"/>
        </w:rPr>
        <w:t>10B</w:t>
      </w:r>
      <w:r w:rsidR="007409AF">
        <w:rPr>
          <w:rFonts w:ascii="Times New Roman" w:hAnsi="Times New Roman" w:cs="Times New Roman"/>
        </w:rPr>
        <w:t>vi</w:t>
      </w:r>
      <w:r w:rsidRPr="00BC574E">
        <w:rPr>
          <w:rFonts w:ascii="Times New Roman" w:hAnsi="Times New Roman" w:cs="Times New Roman"/>
        </w:rPr>
        <w:t xml:space="preserve">, </w:t>
      </w:r>
      <w:r w:rsidR="007409AF">
        <w:rPr>
          <w:rFonts w:ascii="Times New Roman" w:hAnsi="Times New Roman" w:cs="Times New Roman"/>
        </w:rPr>
        <w:t>10</w:t>
      </w:r>
      <w:r w:rsidRPr="00BC574E">
        <w:rPr>
          <w:rFonts w:ascii="Times New Roman" w:hAnsi="Times New Roman" w:cs="Times New Roman"/>
        </w:rPr>
        <w:t>B</w:t>
      </w:r>
      <w:r w:rsidR="007409AF">
        <w:rPr>
          <w:rFonts w:ascii="Times New Roman" w:hAnsi="Times New Roman" w:cs="Times New Roman"/>
        </w:rPr>
        <w:t>vii, 10</w:t>
      </w:r>
      <w:r w:rsidRPr="00BC574E">
        <w:rPr>
          <w:rFonts w:ascii="Times New Roman" w:hAnsi="Times New Roman" w:cs="Times New Roman"/>
        </w:rPr>
        <w:t>C</w:t>
      </w:r>
      <w:r w:rsidR="007409AF">
        <w:rPr>
          <w:rFonts w:ascii="Times New Roman" w:hAnsi="Times New Roman" w:cs="Times New Roman"/>
        </w:rPr>
        <w:t>ii</w:t>
      </w:r>
      <w:r w:rsidRPr="00BC574E">
        <w:rPr>
          <w:rFonts w:ascii="Times New Roman" w:hAnsi="Times New Roman" w:cs="Times New Roman"/>
        </w:rPr>
        <w:t xml:space="preserve">, </w:t>
      </w:r>
      <w:r w:rsidR="007409AF">
        <w:rPr>
          <w:rFonts w:ascii="Times New Roman" w:hAnsi="Times New Roman" w:cs="Times New Roman"/>
        </w:rPr>
        <w:t>10</w:t>
      </w:r>
      <w:r w:rsidRPr="00BC574E">
        <w:rPr>
          <w:rFonts w:ascii="Times New Roman" w:hAnsi="Times New Roman" w:cs="Times New Roman"/>
        </w:rPr>
        <w:t>D</w:t>
      </w:r>
      <w:r w:rsidR="007409AF">
        <w:rPr>
          <w:rFonts w:ascii="Times New Roman" w:hAnsi="Times New Roman" w:cs="Times New Roman"/>
        </w:rPr>
        <w:t>v</w:t>
      </w:r>
      <w:r w:rsidRPr="00BC574E">
        <w:rPr>
          <w:rFonts w:ascii="Times New Roman" w:hAnsi="Times New Roman" w:cs="Times New Roman"/>
        </w:rPr>
        <w:t xml:space="preserve">, </w:t>
      </w:r>
      <w:r w:rsidR="007409AF">
        <w:rPr>
          <w:rFonts w:ascii="Times New Roman" w:hAnsi="Times New Roman" w:cs="Times New Roman"/>
        </w:rPr>
        <w:t>10</w:t>
      </w:r>
      <w:r w:rsidRPr="00BC574E">
        <w:rPr>
          <w:rFonts w:ascii="Times New Roman" w:hAnsi="Times New Roman" w:cs="Times New Roman"/>
        </w:rPr>
        <w:t>E</w:t>
      </w:r>
      <w:r w:rsidR="007409AF">
        <w:rPr>
          <w:rFonts w:ascii="Times New Roman" w:hAnsi="Times New Roman" w:cs="Times New Roman"/>
        </w:rPr>
        <w:t>ix</w:t>
      </w:r>
      <w:r w:rsidR="000C0D98" w:rsidRPr="00BC574E">
        <w:rPr>
          <w:rFonts w:ascii="Times New Roman" w:hAnsi="Times New Roman" w:cs="Times New Roman"/>
        </w:rPr>
        <w:t xml:space="preserve"> </w:t>
      </w:r>
    </w:p>
    <w:p w:rsidR="006A6517" w:rsidRPr="00BC574E" w:rsidRDefault="006A6517" w:rsidP="00190016">
      <w:pPr>
        <w:pStyle w:val="ListParagraph"/>
        <w:rPr>
          <w:rFonts w:ascii="Times New Roman" w:hAnsi="Times New Roman" w:cs="Times New Roman"/>
        </w:rPr>
      </w:pPr>
      <w:r w:rsidRPr="00BC574E">
        <w:rPr>
          <w:rFonts w:ascii="Times New Roman" w:hAnsi="Times New Roman" w:cs="Times New Roman"/>
        </w:rPr>
        <w:t>C</w:t>
      </w:r>
      <w:r w:rsidR="007409AF">
        <w:rPr>
          <w:rFonts w:ascii="Times New Roman" w:hAnsi="Times New Roman" w:cs="Times New Roman"/>
        </w:rPr>
        <w:t xml:space="preserve">ommunication </w:t>
      </w:r>
      <w:r w:rsidRPr="00BC574E">
        <w:rPr>
          <w:rFonts w:ascii="Times New Roman" w:hAnsi="Times New Roman" w:cs="Times New Roman"/>
        </w:rPr>
        <w:t>A</w:t>
      </w:r>
      <w:r w:rsidR="007409AF">
        <w:rPr>
          <w:rFonts w:ascii="Times New Roman" w:hAnsi="Times New Roman" w:cs="Times New Roman"/>
        </w:rPr>
        <w:t>pplications</w:t>
      </w:r>
      <w:r w:rsidR="00766554">
        <w:rPr>
          <w:rFonts w:ascii="Times New Roman" w:hAnsi="Times New Roman" w:cs="Times New Roman"/>
        </w:rPr>
        <w:t>—</w:t>
      </w:r>
      <w:r w:rsidR="000C0D98" w:rsidRPr="00BC574E">
        <w:rPr>
          <w:rFonts w:ascii="Times New Roman" w:hAnsi="Times New Roman" w:cs="Times New Roman"/>
        </w:rPr>
        <w:t>1E,</w:t>
      </w:r>
      <w:r w:rsidR="00766554">
        <w:rPr>
          <w:rFonts w:ascii="Times New Roman" w:hAnsi="Times New Roman" w:cs="Times New Roman"/>
        </w:rPr>
        <w:t xml:space="preserve"> </w:t>
      </w:r>
      <w:r w:rsidR="00AB6174">
        <w:rPr>
          <w:rFonts w:ascii="Times New Roman" w:hAnsi="Times New Roman" w:cs="Times New Roman"/>
        </w:rPr>
        <w:t>1</w:t>
      </w:r>
      <w:r w:rsidR="000C0D98" w:rsidRPr="00BC574E">
        <w:rPr>
          <w:rFonts w:ascii="Times New Roman" w:hAnsi="Times New Roman" w:cs="Times New Roman"/>
        </w:rPr>
        <w:t>F, 2B, 3E, 4I</w:t>
      </w:r>
    </w:p>
    <w:p w:rsidR="006A6517" w:rsidRPr="00BC574E" w:rsidRDefault="006A6517" w:rsidP="00190016">
      <w:pPr>
        <w:pStyle w:val="ListParagraph"/>
        <w:rPr>
          <w:rFonts w:ascii="Times New Roman" w:hAnsi="Times New Roman" w:cs="Times New Roman"/>
        </w:rPr>
      </w:pPr>
      <w:r w:rsidRPr="00BC574E">
        <w:rPr>
          <w:rFonts w:ascii="Times New Roman" w:hAnsi="Times New Roman" w:cs="Times New Roman"/>
        </w:rPr>
        <w:t>D</w:t>
      </w:r>
      <w:r w:rsidR="00766554">
        <w:rPr>
          <w:rFonts w:ascii="Times New Roman" w:hAnsi="Times New Roman" w:cs="Times New Roman"/>
        </w:rPr>
        <w:t>ebate—</w:t>
      </w:r>
      <w:r w:rsidR="00AB6174">
        <w:rPr>
          <w:rFonts w:ascii="Times New Roman" w:hAnsi="Times New Roman" w:cs="Times New Roman"/>
        </w:rPr>
        <w:t>9B</w:t>
      </w:r>
    </w:p>
    <w:p w:rsidR="006A6517" w:rsidRPr="00BC574E" w:rsidRDefault="006A6517" w:rsidP="00190016">
      <w:pPr>
        <w:pStyle w:val="ListParagraph"/>
        <w:rPr>
          <w:rFonts w:ascii="Times New Roman" w:hAnsi="Times New Roman" w:cs="Times New Roman"/>
        </w:rPr>
      </w:pPr>
      <w:r w:rsidRPr="00BC574E">
        <w:rPr>
          <w:rFonts w:ascii="Times New Roman" w:hAnsi="Times New Roman" w:cs="Times New Roman"/>
        </w:rPr>
        <w:t>O</w:t>
      </w:r>
      <w:r w:rsidR="00766554">
        <w:rPr>
          <w:rFonts w:ascii="Times New Roman" w:hAnsi="Times New Roman" w:cs="Times New Roman"/>
        </w:rPr>
        <w:t xml:space="preserve">ral </w:t>
      </w:r>
      <w:r w:rsidRPr="00BC574E">
        <w:rPr>
          <w:rFonts w:ascii="Times New Roman" w:hAnsi="Times New Roman" w:cs="Times New Roman"/>
        </w:rPr>
        <w:t>I</w:t>
      </w:r>
      <w:r w:rsidR="00766554">
        <w:rPr>
          <w:rFonts w:ascii="Times New Roman" w:hAnsi="Times New Roman" w:cs="Times New Roman"/>
        </w:rPr>
        <w:t>nterpretation—</w:t>
      </w:r>
      <w:r w:rsidR="00465D83" w:rsidRPr="00BC574E">
        <w:rPr>
          <w:rFonts w:ascii="Times New Roman" w:hAnsi="Times New Roman" w:cs="Times New Roman"/>
        </w:rPr>
        <w:t>6A,</w:t>
      </w:r>
      <w:r w:rsidR="00655794">
        <w:rPr>
          <w:rFonts w:ascii="Times New Roman" w:hAnsi="Times New Roman" w:cs="Times New Roman"/>
        </w:rPr>
        <w:t xml:space="preserve"> 6</w:t>
      </w:r>
      <w:r w:rsidR="00465D83" w:rsidRPr="00BC574E">
        <w:rPr>
          <w:rFonts w:ascii="Times New Roman" w:hAnsi="Times New Roman" w:cs="Times New Roman"/>
        </w:rPr>
        <w:t>B,</w:t>
      </w:r>
      <w:r w:rsidR="00655794">
        <w:rPr>
          <w:rFonts w:ascii="Times New Roman" w:hAnsi="Times New Roman" w:cs="Times New Roman"/>
        </w:rPr>
        <w:t xml:space="preserve"> 6</w:t>
      </w:r>
      <w:r w:rsidR="00465D83" w:rsidRPr="00BC574E">
        <w:rPr>
          <w:rFonts w:ascii="Times New Roman" w:hAnsi="Times New Roman" w:cs="Times New Roman"/>
        </w:rPr>
        <w:t>C</w:t>
      </w:r>
    </w:p>
    <w:p w:rsidR="006A6517" w:rsidRPr="00BC574E" w:rsidRDefault="006A6517" w:rsidP="00190016">
      <w:pPr>
        <w:pStyle w:val="ListParagraph"/>
        <w:rPr>
          <w:rFonts w:ascii="Times New Roman" w:hAnsi="Times New Roman" w:cs="Times New Roman"/>
        </w:rPr>
      </w:pPr>
      <w:r w:rsidRPr="00BC574E">
        <w:rPr>
          <w:rFonts w:ascii="Times New Roman" w:hAnsi="Times New Roman" w:cs="Times New Roman"/>
        </w:rPr>
        <w:t>P</w:t>
      </w:r>
      <w:r w:rsidR="00766554">
        <w:rPr>
          <w:rFonts w:ascii="Times New Roman" w:hAnsi="Times New Roman" w:cs="Times New Roman"/>
        </w:rPr>
        <w:t xml:space="preserve">ublic </w:t>
      </w:r>
      <w:r w:rsidRPr="00BC574E">
        <w:rPr>
          <w:rFonts w:ascii="Times New Roman" w:hAnsi="Times New Roman" w:cs="Times New Roman"/>
        </w:rPr>
        <w:t>S</w:t>
      </w:r>
      <w:r w:rsidR="00766554">
        <w:rPr>
          <w:rFonts w:ascii="Times New Roman" w:hAnsi="Times New Roman" w:cs="Times New Roman"/>
        </w:rPr>
        <w:t>peaking—</w:t>
      </w:r>
      <w:r w:rsidR="00933E46">
        <w:rPr>
          <w:rFonts w:ascii="Times New Roman" w:hAnsi="Times New Roman" w:cs="Times New Roman"/>
        </w:rPr>
        <w:t>7</w:t>
      </w:r>
      <w:r w:rsidR="00465D83" w:rsidRPr="00BC574E">
        <w:rPr>
          <w:rFonts w:ascii="Times New Roman" w:hAnsi="Times New Roman" w:cs="Times New Roman"/>
        </w:rPr>
        <w:t>C,</w:t>
      </w:r>
      <w:r w:rsidR="00933E46">
        <w:rPr>
          <w:rFonts w:ascii="Times New Roman" w:hAnsi="Times New Roman" w:cs="Times New Roman"/>
        </w:rPr>
        <w:t xml:space="preserve"> 7D</w:t>
      </w:r>
    </w:p>
    <w:p w:rsidR="00BC574E" w:rsidRDefault="00BC574E" w:rsidP="00190016">
      <w:pPr>
        <w:pStyle w:val="ListParagraph"/>
        <w:rPr>
          <w:rFonts w:ascii="Times New Roman" w:hAnsi="Times New Roman" w:cs="Times New Roman"/>
        </w:rPr>
      </w:pPr>
    </w:p>
    <w:p w:rsidR="00AB6174" w:rsidRPr="00BC574E" w:rsidRDefault="00AB6174" w:rsidP="00190016">
      <w:pPr>
        <w:pStyle w:val="ListParagraph"/>
        <w:rPr>
          <w:rFonts w:ascii="Times New Roman" w:hAnsi="Times New Roman" w:cs="Times New Roman"/>
        </w:rPr>
      </w:pPr>
    </w:p>
    <w:p w:rsidR="00190016" w:rsidRPr="00BC574E" w:rsidRDefault="000C0D98" w:rsidP="0064002B">
      <w:pPr>
        <w:pStyle w:val="ListParagraph"/>
        <w:numPr>
          <w:ilvl w:val="0"/>
          <w:numId w:val="2"/>
        </w:numPr>
        <w:rPr>
          <w:rFonts w:ascii="Times New Roman" w:hAnsi="Times New Roman" w:cs="Times New Roman"/>
        </w:rPr>
      </w:pPr>
      <w:r w:rsidRPr="007409AF">
        <w:rPr>
          <w:rFonts w:ascii="Times New Roman" w:hAnsi="Times New Roman" w:cs="Times New Roman"/>
          <w:u w:val="single"/>
        </w:rPr>
        <w:t>listening for desired results</w:t>
      </w:r>
      <w:r w:rsidR="007409AF">
        <w:rPr>
          <w:rFonts w:ascii="Times New Roman" w:hAnsi="Times New Roman" w:cs="Times New Roman"/>
        </w:rPr>
        <w:t>:</w:t>
      </w:r>
    </w:p>
    <w:p w:rsidR="000C0D98" w:rsidRPr="00BC574E" w:rsidRDefault="000C0D98" w:rsidP="000C0D98">
      <w:pPr>
        <w:pStyle w:val="ListParagraph"/>
        <w:rPr>
          <w:rFonts w:ascii="Times New Roman" w:hAnsi="Times New Roman" w:cs="Times New Roman"/>
        </w:rPr>
      </w:pPr>
      <w:r w:rsidRPr="00BC574E">
        <w:rPr>
          <w:rFonts w:ascii="Times New Roman" w:hAnsi="Times New Roman" w:cs="Times New Roman"/>
        </w:rPr>
        <w:t>P</w:t>
      </w:r>
      <w:r w:rsidR="007409AF">
        <w:rPr>
          <w:rFonts w:ascii="Times New Roman" w:hAnsi="Times New Roman" w:cs="Times New Roman"/>
        </w:rPr>
        <w:t xml:space="preserve">rofessional </w:t>
      </w:r>
      <w:r w:rsidRPr="00BC574E">
        <w:rPr>
          <w:rFonts w:ascii="Times New Roman" w:hAnsi="Times New Roman" w:cs="Times New Roman"/>
        </w:rPr>
        <w:t>C</w:t>
      </w:r>
      <w:r w:rsidR="007409AF">
        <w:rPr>
          <w:rFonts w:ascii="Times New Roman" w:hAnsi="Times New Roman" w:cs="Times New Roman"/>
        </w:rPr>
        <w:t>ommunication</w:t>
      </w:r>
      <w:r w:rsidR="00766554">
        <w:rPr>
          <w:rFonts w:ascii="Times New Roman" w:hAnsi="Times New Roman" w:cs="Times New Roman"/>
        </w:rPr>
        <w:t>—</w:t>
      </w:r>
      <w:r w:rsidR="00CA12AE" w:rsidRPr="00BC574E">
        <w:rPr>
          <w:rFonts w:ascii="Times New Roman" w:hAnsi="Times New Roman" w:cs="Times New Roman"/>
        </w:rPr>
        <w:t xml:space="preserve">2E, </w:t>
      </w:r>
      <w:r w:rsidR="004B00B4" w:rsidRPr="00BC574E">
        <w:rPr>
          <w:rFonts w:ascii="Times New Roman" w:hAnsi="Times New Roman" w:cs="Times New Roman"/>
        </w:rPr>
        <w:t>10B</w:t>
      </w:r>
      <w:r w:rsidR="00766554">
        <w:rPr>
          <w:rFonts w:ascii="Times New Roman" w:hAnsi="Times New Roman" w:cs="Times New Roman"/>
        </w:rPr>
        <w:t>viii, 10Bix</w:t>
      </w:r>
      <w:r w:rsidR="004B00B4" w:rsidRPr="00BC574E">
        <w:rPr>
          <w:rFonts w:ascii="Times New Roman" w:hAnsi="Times New Roman" w:cs="Times New Roman"/>
        </w:rPr>
        <w:t>, 10C</w:t>
      </w:r>
      <w:r w:rsidR="00766554">
        <w:rPr>
          <w:rFonts w:ascii="Times New Roman" w:hAnsi="Times New Roman" w:cs="Times New Roman"/>
        </w:rPr>
        <w:t>ii</w:t>
      </w:r>
      <w:r w:rsidR="004B00B4" w:rsidRPr="00BC574E">
        <w:rPr>
          <w:rFonts w:ascii="Times New Roman" w:hAnsi="Times New Roman" w:cs="Times New Roman"/>
        </w:rPr>
        <w:t xml:space="preserve">, </w:t>
      </w:r>
      <w:r w:rsidR="00766554">
        <w:rPr>
          <w:rFonts w:ascii="Times New Roman" w:hAnsi="Times New Roman" w:cs="Times New Roman"/>
        </w:rPr>
        <w:t>10</w:t>
      </w:r>
      <w:r w:rsidR="004B00B4" w:rsidRPr="00BC574E">
        <w:rPr>
          <w:rFonts w:ascii="Times New Roman" w:hAnsi="Times New Roman" w:cs="Times New Roman"/>
        </w:rPr>
        <w:t>D</w:t>
      </w:r>
      <w:r w:rsidR="00766554">
        <w:rPr>
          <w:rFonts w:ascii="Times New Roman" w:hAnsi="Times New Roman" w:cs="Times New Roman"/>
        </w:rPr>
        <w:t>v</w:t>
      </w:r>
      <w:r w:rsidR="004B00B4" w:rsidRPr="00BC574E">
        <w:rPr>
          <w:rFonts w:ascii="Times New Roman" w:hAnsi="Times New Roman" w:cs="Times New Roman"/>
        </w:rPr>
        <w:t xml:space="preserve">, </w:t>
      </w:r>
      <w:r w:rsidR="00766554">
        <w:rPr>
          <w:rFonts w:ascii="Times New Roman" w:hAnsi="Times New Roman" w:cs="Times New Roman"/>
        </w:rPr>
        <w:t>10</w:t>
      </w:r>
      <w:r w:rsidR="004B00B4" w:rsidRPr="00BC574E">
        <w:rPr>
          <w:rFonts w:ascii="Times New Roman" w:hAnsi="Times New Roman" w:cs="Times New Roman"/>
        </w:rPr>
        <w:t>E</w:t>
      </w:r>
      <w:r w:rsidR="00766554">
        <w:rPr>
          <w:rFonts w:ascii="Times New Roman" w:hAnsi="Times New Roman" w:cs="Times New Roman"/>
        </w:rPr>
        <w:t>xiii</w:t>
      </w:r>
    </w:p>
    <w:p w:rsidR="000C0D98" w:rsidRPr="00BC574E" w:rsidRDefault="000C0D98" w:rsidP="000C0D98">
      <w:pPr>
        <w:pStyle w:val="ListParagraph"/>
        <w:rPr>
          <w:rFonts w:ascii="Times New Roman" w:hAnsi="Times New Roman" w:cs="Times New Roman"/>
        </w:rPr>
      </w:pPr>
      <w:r w:rsidRPr="00BC574E">
        <w:rPr>
          <w:rFonts w:ascii="Times New Roman" w:hAnsi="Times New Roman" w:cs="Times New Roman"/>
        </w:rPr>
        <w:t>C</w:t>
      </w:r>
      <w:r w:rsidR="007409AF">
        <w:rPr>
          <w:rFonts w:ascii="Times New Roman" w:hAnsi="Times New Roman" w:cs="Times New Roman"/>
        </w:rPr>
        <w:t xml:space="preserve">ommunication </w:t>
      </w:r>
      <w:r w:rsidRPr="00BC574E">
        <w:rPr>
          <w:rFonts w:ascii="Times New Roman" w:hAnsi="Times New Roman" w:cs="Times New Roman"/>
        </w:rPr>
        <w:t>A</w:t>
      </w:r>
      <w:r w:rsidR="007409AF">
        <w:rPr>
          <w:rFonts w:ascii="Times New Roman" w:hAnsi="Times New Roman" w:cs="Times New Roman"/>
        </w:rPr>
        <w:t>pplications</w:t>
      </w:r>
      <w:r w:rsidR="00766554">
        <w:rPr>
          <w:rFonts w:ascii="Times New Roman" w:hAnsi="Times New Roman" w:cs="Times New Roman"/>
        </w:rPr>
        <w:t>—</w:t>
      </w:r>
      <w:r w:rsidR="00A04D2B" w:rsidRPr="00BC574E">
        <w:rPr>
          <w:rFonts w:ascii="Times New Roman" w:hAnsi="Times New Roman" w:cs="Times New Roman"/>
        </w:rPr>
        <w:t>1G,</w:t>
      </w:r>
      <w:r w:rsidR="00AB6174">
        <w:rPr>
          <w:rFonts w:ascii="Times New Roman" w:hAnsi="Times New Roman" w:cs="Times New Roman"/>
        </w:rPr>
        <w:t xml:space="preserve"> 1</w:t>
      </w:r>
      <w:r w:rsidR="00A04D2B" w:rsidRPr="00BC574E">
        <w:rPr>
          <w:rFonts w:ascii="Times New Roman" w:hAnsi="Times New Roman" w:cs="Times New Roman"/>
        </w:rPr>
        <w:t xml:space="preserve">H, 2B, </w:t>
      </w:r>
      <w:r w:rsidR="00AB6174">
        <w:rPr>
          <w:rFonts w:ascii="Times New Roman" w:hAnsi="Times New Roman" w:cs="Times New Roman"/>
        </w:rPr>
        <w:t>2</w:t>
      </w:r>
      <w:r w:rsidR="00A04D2B" w:rsidRPr="00BC574E">
        <w:rPr>
          <w:rFonts w:ascii="Times New Roman" w:hAnsi="Times New Roman" w:cs="Times New Roman"/>
        </w:rPr>
        <w:t>G, 3E, 4M</w:t>
      </w:r>
    </w:p>
    <w:p w:rsidR="00A04D2B" w:rsidRPr="00BC574E" w:rsidRDefault="000C0D98" w:rsidP="00A04D2B">
      <w:pPr>
        <w:pStyle w:val="ListParagraph"/>
        <w:rPr>
          <w:rFonts w:ascii="Times New Roman" w:hAnsi="Times New Roman" w:cs="Times New Roman"/>
        </w:rPr>
      </w:pPr>
      <w:r w:rsidRPr="00BC574E">
        <w:rPr>
          <w:rFonts w:ascii="Times New Roman" w:hAnsi="Times New Roman" w:cs="Times New Roman"/>
        </w:rPr>
        <w:t>D</w:t>
      </w:r>
      <w:r w:rsidR="00766554">
        <w:rPr>
          <w:rFonts w:ascii="Times New Roman" w:hAnsi="Times New Roman" w:cs="Times New Roman"/>
        </w:rPr>
        <w:t>ebate—</w:t>
      </w:r>
      <w:r w:rsidR="00BA2082" w:rsidRPr="00BC574E">
        <w:rPr>
          <w:rFonts w:ascii="Times New Roman" w:hAnsi="Times New Roman" w:cs="Times New Roman"/>
        </w:rPr>
        <w:t>8</w:t>
      </w:r>
      <w:r w:rsidR="006B28CD">
        <w:rPr>
          <w:rFonts w:ascii="Times New Roman" w:hAnsi="Times New Roman" w:cs="Times New Roman"/>
        </w:rPr>
        <w:t>A</w:t>
      </w:r>
    </w:p>
    <w:p w:rsidR="000C0D98" w:rsidRPr="00BC574E" w:rsidRDefault="000C0D98" w:rsidP="00A04D2B">
      <w:pPr>
        <w:pStyle w:val="ListParagraph"/>
        <w:rPr>
          <w:rFonts w:ascii="Times New Roman" w:hAnsi="Times New Roman" w:cs="Times New Roman"/>
        </w:rPr>
      </w:pPr>
      <w:r w:rsidRPr="00BC574E">
        <w:rPr>
          <w:rFonts w:ascii="Times New Roman" w:hAnsi="Times New Roman" w:cs="Times New Roman"/>
        </w:rPr>
        <w:t>O</w:t>
      </w:r>
      <w:r w:rsidR="00766554">
        <w:rPr>
          <w:rFonts w:ascii="Times New Roman" w:hAnsi="Times New Roman" w:cs="Times New Roman"/>
        </w:rPr>
        <w:t xml:space="preserve">ral </w:t>
      </w:r>
      <w:r w:rsidRPr="00BC574E">
        <w:rPr>
          <w:rFonts w:ascii="Times New Roman" w:hAnsi="Times New Roman" w:cs="Times New Roman"/>
        </w:rPr>
        <w:t>I</w:t>
      </w:r>
      <w:r w:rsidR="00766554">
        <w:rPr>
          <w:rFonts w:ascii="Times New Roman" w:hAnsi="Times New Roman" w:cs="Times New Roman"/>
        </w:rPr>
        <w:t>nterpretation—</w:t>
      </w:r>
      <w:r w:rsidR="00BA2082" w:rsidRPr="00BC574E">
        <w:rPr>
          <w:rFonts w:ascii="Times New Roman" w:hAnsi="Times New Roman" w:cs="Times New Roman"/>
        </w:rPr>
        <w:t>8</w:t>
      </w:r>
      <w:r w:rsidR="00655794">
        <w:rPr>
          <w:rFonts w:ascii="Times New Roman" w:hAnsi="Times New Roman" w:cs="Times New Roman"/>
        </w:rPr>
        <w:t>A</w:t>
      </w:r>
    </w:p>
    <w:p w:rsidR="00A04D2B" w:rsidRPr="00BC574E" w:rsidRDefault="00A04D2B" w:rsidP="00A04D2B">
      <w:pPr>
        <w:pStyle w:val="ListParagraph"/>
        <w:rPr>
          <w:rFonts w:ascii="Times New Roman" w:hAnsi="Times New Roman" w:cs="Times New Roman"/>
        </w:rPr>
      </w:pPr>
      <w:r w:rsidRPr="00BC574E">
        <w:rPr>
          <w:rFonts w:ascii="Times New Roman" w:hAnsi="Times New Roman" w:cs="Times New Roman"/>
        </w:rPr>
        <w:t>P</w:t>
      </w:r>
      <w:r w:rsidR="00766554">
        <w:rPr>
          <w:rFonts w:ascii="Times New Roman" w:hAnsi="Times New Roman" w:cs="Times New Roman"/>
        </w:rPr>
        <w:t xml:space="preserve">ublic </w:t>
      </w:r>
      <w:r w:rsidRPr="00BC574E">
        <w:rPr>
          <w:rFonts w:ascii="Times New Roman" w:hAnsi="Times New Roman" w:cs="Times New Roman"/>
        </w:rPr>
        <w:t>S</w:t>
      </w:r>
      <w:r w:rsidR="00766554">
        <w:rPr>
          <w:rFonts w:ascii="Times New Roman" w:hAnsi="Times New Roman" w:cs="Times New Roman"/>
        </w:rPr>
        <w:t>peaking—</w:t>
      </w:r>
      <w:r w:rsidR="00BA2082" w:rsidRPr="00BC574E">
        <w:rPr>
          <w:rFonts w:ascii="Times New Roman" w:hAnsi="Times New Roman" w:cs="Times New Roman"/>
        </w:rPr>
        <w:t xml:space="preserve">1E, </w:t>
      </w:r>
      <w:r w:rsidR="009C5B17" w:rsidRPr="00BC574E">
        <w:rPr>
          <w:rFonts w:ascii="Times New Roman" w:hAnsi="Times New Roman" w:cs="Times New Roman"/>
        </w:rPr>
        <w:t>8</w:t>
      </w:r>
      <w:r w:rsidR="00933E46">
        <w:rPr>
          <w:rFonts w:ascii="Times New Roman" w:hAnsi="Times New Roman" w:cs="Times New Roman"/>
        </w:rPr>
        <w:t>A</w:t>
      </w:r>
    </w:p>
    <w:p w:rsidR="009C5B17" w:rsidRPr="00BC574E" w:rsidRDefault="009C5B17" w:rsidP="00A04D2B">
      <w:pPr>
        <w:pStyle w:val="ListParagraph"/>
        <w:rPr>
          <w:rFonts w:ascii="Times New Roman" w:hAnsi="Times New Roman" w:cs="Times New Roman"/>
        </w:rPr>
      </w:pPr>
    </w:p>
    <w:p w:rsidR="00A04D2B" w:rsidRPr="00BC574E" w:rsidRDefault="00A04D2B" w:rsidP="00A04D2B">
      <w:pPr>
        <w:pStyle w:val="ListParagraph"/>
        <w:rPr>
          <w:rFonts w:ascii="Times New Roman" w:hAnsi="Times New Roman" w:cs="Times New Roman"/>
        </w:rPr>
      </w:pPr>
    </w:p>
    <w:p w:rsidR="00190016" w:rsidRPr="00BC574E" w:rsidRDefault="000C0D98" w:rsidP="0064002B">
      <w:pPr>
        <w:pStyle w:val="ListParagraph"/>
        <w:numPr>
          <w:ilvl w:val="0"/>
          <w:numId w:val="2"/>
        </w:numPr>
        <w:rPr>
          <w:rFonts w:ascii="Times New Roman" w:hAnsi="Times New Roman" w:cs="Times New Roman"/>
        </w:rPr>
      </w:pPr>
      <w:r w:rsidRPr="007409AF">
        <w:rPr>
          <w:rFonts w:ascii="Times New Roman" w:hAnsi="Times New Roman" w:cs="Times New Roman"/>
          <w:u w:val="single"/>
        </w:rPr>
        <w:t>applying valid critical thinking</w:t>
      </w:r>
      <w:r w:rsidR="00465D83" w:rsidRPr="007409AF">
        <w:rPr>
          <w:rFonts w:ascii="Times New Roman" w:hAnsi="Times New Roman" w:cs="Times New Roman"/>
          <w:u w:val="single"/>
        </w:rPr>
        <w:t xml:space="preserve"> and problem solving processes</w:t>
      </w:r>
      <w:r w:rsidR="007409AF">
        <w:rPr>
          <w:rFonts w:ascii="Times New Roman" w:hAnsi="Times New Roman" w:cs="Times New Roman"/>
        </w:rPr>
        <w:t>:</w:t>
      </w:r>
    </w:p>
    <w:p w:rsidR="00766554" w:rsidRDefault="00766554" w:rsidP="00465D83">
      <w:pPr>
        <w:pStyle w:val="ListParagraph"/>
        <w:rPr>
          <w:rFonts w:ascii="Times New Roman" w:hAnsi="Times New Roman" w:cs="Times New Roman"/>
        </w:rPr>
      </w:pPr>
      <w:r w:rsidRPr="00BC574E">
        <w:rPr>
          <w:rFonts w:ascii="Times New Roman" w:hAnsi="Times New Roman" w:cs="Times New Roman"/>
        </w:rPr>
        <w:t>P</w:t>
      </w:r>
      <w:r>
        <w:rPr>
          <w:rFonts w:ascii="Times New Roman" w:hAnsi="Times New Roman" w:cs="Times New Roman"/>
        </w:rPr>
        <w:t xml:space="preserve">rofessional </w:t>
      </w:r>
      <w:r w:rsidRPr="00BC574E">
        <w:rPr>
          <w:rFonts w:ascii="Times New Roman" w:hAnsi="Times New Roman" w:cs="Times New Roman"/>
        </w:rPr>
        <w:t>C</w:t>
      </w:r>
      <w:r>
        <w:rPr>
          <w:rFonts w:ascii="Times New Roman" w:hAnsi="Times New Roman" w:cs="Times New Roman"/>
        </w:rPr>
        <w:t>ommunication—</w:t>
      </w:r>
      <w:r w:rsidR="009C5B17" w:rsidRPr="00BC574E">
        <w:rPr>
          <w:rFonts w:ascii="Times New Roman" w:hAnsi="Times New Roman" w:cs="Times New Roman"/>
        </w:rPr>
        <w:t>1</w:t>
      </w:r>
      <w:r>
        <w:rPr>
          <w:rFonts w:ascii="Times New Roman" w:hAnsi="Times New Roman" w:cs="Times New Roman"/>
        </w:rPr>
        <w:t xml:space="preserve">C, 1D, 1E, 1F, </w:t>
      </w:r>
      <w:r w:rsidR="009C5B17" w:rsidRPr="00BC574E">
        <w:rPr>
          <w:rFonts w:ascii="Times New Roman" w:hAnsi="Times New Roman" w:cs="Times New Roman"/>
        </w:rPr>
        <w:t>2</w:t>
      </w:r>
      <w:r>
        <w:rPr>
          <w:rFonts w:ascii="Times New Roman" w:hAnsi="Times New Roman" w:cs="Times New Roman"/>
        </w:rPr>
        <w:t>C, 2F</w:t>
      </w:r>
      <w:r w:rsidR="009C5B17" w:rsidRPr="00BC574E">
        <w:rPr>
          <w:rFonts w:ascii="Times New Roman" w:hAnsi="Times New Roman" w:cs="Times New Roman"/>
        </w:rPr>
        <w:t>,</w:t>
      </w:r>
      <w:r>
        <w:rPr>
          <w:rFonts w:ascii="Times New Roman" w:hAnsi="Times New Roman" w:cs="Times New Roman"/>
        </w:rPr>
        <w:t xml:space="preserve"> 2H</w:t>
      </w:r>
      <w:r w:rsidR="009C5B17" w:rsidRPr="00BC574E">
        <w:rPr>
          <w:rFonts w:ascii="Times New Roman" w:hAnsi="Times New Roman" w:cs="Times New Roman"/>
        </w:rPr>
        <w:t>, 3,</w:t>
      </w:r>
      <w:r>
        <w:rPr>
          <w:rFonts w:ascii="Times New Roman" w:hAnsi="Times New Roman" w:cs="Times New Roman"/>
        </w:rPr>
        <w:t xml:space="preserve"> </w:t>
      </w:r>
      <w:r w:rsidR="009C5B17" w:rsidRPr="00BC574E">
        <w:rPr>
          <w:rFonts w:ascii="Times New Roman" w:hAnsi="Times New Roman" w:cs="Times New Roman"/>
        </w:rPr>
        <w:t>4,</w:t>
      </w:r>
      <w:r>
        <w:rPr>
          <w:rFonts w:ascii="Times New Roman" w:hAnsi="Times New Roman" w:cs="Times New Roman"/>
        </w:rPr>
        <w:t xml:space="preserve"> </w:t>
      </w:r>
      <w:r w:rsidR="009C5B17" w:rsidRPr="00BC574E">
        <w:rPr>
          <w:rFonts w:ascii="Times New Roman" w:hAnsi="Times New Roman" w:cs="Times New Roman"/>
        </w:rPr>
        <w:t>5,</w:t>
      </w:r>
      <w:r>
        <w:rPr>
          <w:rFonts w:ascii="Times New Roman" w:hAnsi="Times New Roman" w:cs="Times New Roman"/>
        </w:rPr>
        <w:t xml:space="preserve"> </w:t>
      </w:r>
      <w:r w:rsidR="00841B3E" w:rsidRPr="00BC574E">
        <w:rPr>
          <w:rFonts w:ascii="Times New Roman" w:hAnsi="Times New Roman" w:cs="Times New Roman"/>
        </w:rPr>
        <w:t>6,</w:t>
      </w:r>
      <w:r w:rsidR="00371C87" w:rsidRPr="00BC574E">
        <w:rPr>
          <w:rFonts w:ascii="Times New Roman" w:hAnsi="Times New Roman" w:cs="Times New Roman"/>
        </w:rPr>
        <w:t xml:space="preserve"> 8, 9,</w:t>
      </w:r>
      <w:r>
        <w:rPr>
          <w:rFonts w:ascii="Times New Roman" w:hAnsi="Times New Roman" w:cs="Times New Roman"/>
        </w:rPr>
        <w:t xml:space="preserve"> </w:t>
      </w:r>
      <w:r w:rsidR="00371C87" w:rsidRPr="00BC574E">
        <w:rPr>
          <w:rFonts w:ascii="Times New Roman" w:hAnsi="Times New Roman" w:cs="Times New Roman"/>
        </w:rPr>
        <w:t>10A</w:t>
      </w:r>
      <w:r>
        <w:rPr>
          <w:rFonts w:ascii="Times New Roman" w:hAnsi="Times New Roman" w:cs="Times New Roman"/>
        </w:rPr>
        <w:t>, 10</w:t>
      </w:r>
      <w:r w:rsidR="00371C87" w:rsidRPr="00BC574E">
        <w:rPr>
          <w:rFonts w:ascii="Times New Roman" w:hAnsi="Times New Roman" w:cs="Times New Roman"/>
        </w:rPr>
        <w:t>B</w:t>
      </w:r>
      <w:r>
        <w:rPr>
          <w:rFonts w:ascii="Times New Roman" w:hAnsi="Times New Roman" w:cs="Times New Roman"/>
        </w:rPr>
        <w:t xml:space="preserve">, </w:t>
      </w:r>
    </w:p>
    <w:p w:rsidR="00465D83" w:rsidRPr="00BC574E" w:rsidRDefault="00766554" w:rsidP="00766554">
      <w:pPr>
        <w:pStyle w:val="ListParagraph"/>
        <w:ind w:firstLine="720"/>
        <w:rPr>
          <w:rFonts w:ascii="Times New Roman" w:hAnsi="Times New Roman" w:cs="Times New Roman"/>
        </w:rPr>
      </w:pPr>
      <w:r>
        <w:rPr>
          <w:rFonts w:ascii="Times New Roman" w:hAnsi="Times New Roman" w:cs="Times New Roman"/>
        </w:rPr>
        <w:t>10</w:t>
      </w:r>
      <w:r w:rsidR="00371C87" w:rsidRPr="00BC574E">
        <w:rPr>
          <w:rFonts w:ascii="Times New Roman" w:hAnsi="Times New Roman" w:cs="Times New Roman"/>
        </w:rPr>
        <w:t>C</w:t>
      </w:r>
      <w:r>
        <w:rPr>
          <w:rFonts w:ascii="Times New Roman" w:hAnsi="Times New Roman" w:cs="Times New Roman"/>
        </w:rPr>
        <w:t>, 10</w:t>
      </w:r>
      <w:r w:rsidR="00371C87" w:rsidRPr="00BC574E">
        <w:rPr>
          <w:rFonts w:ascii="Times New Roman" w:hAnsi="Times New Roman" w:cs="Times New Roman"/>
        </w:rPr>
        <w:t>D</w:t>
      </w:r>
      <w:r>
        <w:rPr>
          <w:rFonts w:ascii="Times New Roman" w:hAnsi="Times New Roman" w:cs="Times New Roman"/>
        </w:rPr>
        <w:t>, 10</w:t>
      </w:r>
      <w:r w:rsidR="00371C87" w:rsidRPr="00BC574E">
        <w:rPr>
          <w:rFonts w:ascii="Times New Roman" w:hAnsi="Times New Roman" w:cs="Times New Roman"/>
        </w:rPr>
        <w:t>E</w:t>
      </w:r>
      <w:r>
        <w:rPr>
          <w:rFonts w:ascii="Times New Roman" w:hAnsi="Times New Roman" w:cs="Times New Roman"/>
        </w:rPr>
        <w:t>, 10</w:t>
      </w:r>
      <w:r w:rsidR="006454BB" w:rsidRPr="00BC574E">
        <w:rPr>
          <w:rFonts w:ascii="Times New Roman" w:hAnsi="Times New Roman" w:cs="Times New Roman"/>
        </w:rPr>
        <w:t>F</w:t>
      </w:r>
      <w:r>
        <w:rPr>
          <w:rFonts w:ascii="Times New Roman" w:hAnsi="Times New Roman" w:cs="Times New Roman"/>
        </w:rPr>
        <w:t>, 10</w:t>
      </w:r>
      <w:r w:rsidR="006454BB" w:rsidRPr="00BC574E">
        <w:rPr>
          <w:rFonts w:ascii="Times New Roman" w:hAnsi="Times New Roman" w:cs="Times New Roman"/>
        </w:rPr>
        <w:t>H</w:t>
      </w:r>
      <w:r>
        <w:rPr>
          <w:rFonts w:ascii="Times New Roman" w:hAnsi="Times New Roman" w:cs="Times New Roman"/>
        </w:rPr>
        <w:t>, 10</w:t>
      </w:r>
      <w:r w:rsidR="006454BB" w:rsidRPr="00BC574E">
        <w:rPr>
          <w:rFonts w:ascii="Times New Roman" w:hAnsi="Times New Roman" w:cs="Times New Roman"/>
        </w:rPr>
        <w:t>I</w:t>
      </w:r>
      <w:r>
        <w:rPr>
          <w:rFonts w:ascii="Times New Roman" w:hAnsi="Times New Roman" w:cs="Times New Roman"/>
        </w:rPr>
        <w:t>, 10</w:t>
      </w:r>
      <w:r w:rsidR="006454BB" w:rsidRPr="00BC574E">
        <w:rPr>
          <w:rFonts w:ascii="Times New Roman" w:hAnsi="Times New Roman" w:cs="Times New Roman"/>
        </w:rPr>
        <w:t>J</w:t>
      </w:r>
    </w:p>
    <w:p w:rsidR="00465D83" w:rsidRPr="00BC574E" w:rsidRDefault="00766554" w:rsidP="00465D83">
      <w:pPr>
        <w:pStyle w:val="ListParagraph"/>
        <w:rPr>
          <w:rFonts w:ascii="Times New Roman" w:hAnsi="Times New Roman" w:cs="Times New Roman"/>
        </w:rPr>
      </w:pPr>
      <w:r w:rsidRPr="00BC574E">
        <w:rPr>
          <w:rFonts w:ascii="Times New Roman" w:hAnsi="Times New Roman" w:cs="Times New Roman"/>
        </w:rPr>
        <w:t>C</w:t>
      </w:r>
      <w:r>
        <w:rPr>
          <w:rFonts w:ascii="Times New Roman" w:hAnsi="Times New Roman" w:cs="Times New Roman"/>
        </w:rPr>
        <w:t xml:space="preserve">ommunication </w:t>
      </w:r>
      <w:r w:rsidRPr="00BC574E">
        <w:rPr>
          <w:rFonts w:ascii="Times New Roman" w:hAnsi="Times New Roman" w:cs="Times New Roman"/>
        </w:rPr>
        <w:t>A</w:t>
      </w:r>
      <w:r>
        <w:rPr>
          <w:rFonts w:ascii="Times New Roman" w:hAnsi="Times New Roman" w:cs="Times New Roman"/>
        </w:rPr>
        <w:t>pplications—</w:t>
      </w:r>
      <w:r w:rsidR="00E96802" w:rsidRPr="00BC574E">
        <w:rPr>
          <w:rFonts w:ascii="Times New Roman" w:hAnsi="Times New Roman" w:cs="Times New Roman"/>
        </w:rPr>
        <w:t>1,</w:t>
      </w:r>
      <w:r w:rsidR="00D2747E">
        <w:rPr>
          <w:rFonts w:ascii="Times New Roman" w:hAnsi="Times New Roman" w:cs="Times New Roman"/>
        </w:rPr>
        <w:t xml:space="preserve"> </w:t>
      </w:r>
      <w:r w:rsidR="00E96802" w:rsidRPr="00BC574E">
        <w:rPr>
          <w:rFonts w:ascii="Times New Roman" w:hAnsi="Times New Roman" w:cs="Times New Roman"/>
        </w:rPr>
        <w:t>2,</w:t>
      </w:r>
      <w:r w:rsidR="00D2747E">
        <w:rPr>
          <w:rFonts w:ascii="Times New Roman" w:hAnsi="Times New Roman" w:cs="Times New Roman"/>
        </w:rPr>
        <w:t xml:space="preserve"> </w:t>
      </w:r>
      <w:r w:rsidR="00E96802" w:rsidRPr="00BC574E">
        <w:rPr>
          <w:rFonts w:ascii="Times New Roman" w:hAnsi="Times New Roman" w:cs="Times New Roman"/>
        </w:rPr>
        <w:t>3,</w:t>
      </w:r>
      <w:r w:rsidR="00D2747E">
        <w:rPr>
          <w:rFonts w:ascii="Times New Roman" w:hAnsi="Times New Roman" w:cs="Times New Roman"/>
        </w:rPr>
        <w:t xml:space="preserve"> </w:t>
      </w:r>
      <w:r w:rsidR="00E96802" w:rsidRPr="00BC574E">
        <w:rPr>
          <w:rFonts w:ascii="Times New Roman" w:hAnsi="Times New Roman" w:cs="Times New Roman"/>
        </w:rPr>
        <w:t>4</w:t>
      </w:r>
    </w:p>
    <w:p w:rsidR="00465D83" w:rsidRPr="00BC574E" w:rsidRDefault="006B28CD" w:rsidP="00465D83">
      <w:pPr>
        <w:pStyle w:val="ListParagraph"/>
        <w:rPr>
          <w:rFonts w:ascii="Times New Roman" w:hAnsi="Times New Roman" w:cs="Times New Roman"/>
        </w:rPr>
      </w:pPr>
      <w:r w:rsidRPr="00BC574E">
        <w:rPr>
          <w:rFonts w:ascii="Times New Roman" w:hAnsi="Times New Roman" w:cs="Times New Roman"/>
        </w:rPr>
        <w:t>D</w:t>
      </w:r>
      <w:r>
        <w:rPr>
          <w:rFonts w:ascii="Times New Roman" w:hAnsi="Times New Roman" w:cs="Times New Roman"/>
        </w:rPr>
        <w:t>ebate—</w:t>
      </w:r>
      <w:r w:rsidR="00F15AC1" w:rsidRPr="00BC574E">
        <w:rPr>
          <w:rFonts w:ascii="Times New Roman" w:hAnsi="Times New Roman" w:cs="Times New Roman"/>
        </w:rPr>
        <w:t>1,</w:t>
      </w:r>
      <w:r>
        <w:rPr>
          <w:rFonts w:ascii="Times New Roman" w:hAnsi="Times New Roman" w:cs="Times New Roman"/>
        </w:rPr>
        <w:t xml:space="preserve"> </w:t>
      </w:r>
      <w:r w:rsidR="00F15AC1" w:rsidRPr="00BC574E">
        <w:rPr>
          <w:rFonts w:ascii="Times New Roman" w:hAnsi="Times New Roman" w:cs="Times New Roman"/>
        </w:rPr>
        <w:t>2,</w:t>
      </w:r>
      <w:r>
        <w:rPr>
          <w:rFonts w:ascii="Times New Roman" w:hAnsi="Times New Roman" w:cs="Times New Roman"/>
        </w:rPr>
        <w:t xml:space="preserve"> </w:t>
      </w:r>
      <w:r w:rsidR="00F15AC1" w:rsidRPr="00BC574E">
        <w:rPr>
          <w:rFonts w:ascii="Times New Roman" w:hAnsi="Times New Roman" w:cs="Times New Roman"/>
        </w:rPr>
        <w:t>3,</w:t>
      </w:r>
      <w:r>
        <w:rPr>
          <w:rFonts w:ascii="Times New Roman" w:hAnsi="Times New Roman" w:cs="Times New Roman"/>
        </w:rPr>
        <w:t xml:space="preserve"> </w:t>
      </w:r>
      <w:r w:rsidR="00F15AC1" w:rsidRPr="00BC574E">
        <w:rPr>
          <w:rFonts w:ascii="Times New Roman" w:hAnsi="Times New Roman" w:cs="Times New Roman"/>
        </w:rPr>
        <w:t>4,</w:t>
      </w:r>
      <w:r>
        <w:rPr>
          <w:rFonts w:ascii="Times New Roman" w:hAnsi="Times New Roman" w:cs="Times New Roman"/>
        </w:rPr>
        <w:t xml:space="preserve"> </w:t>
      </w:r>
      <w:r w:rsidR="00F15AC1" w:rsidRPr="00BC574E">
        <w:rPr>
          <w:rFonts w:ascii="Times New Roman" w:hAnsi="Times New Roman" w:cs="Times New Roman"/>
        </w:rPr>
        <w:t>5,</w:t>
      </w:r>
      <w:r>
        <w:rPr>
          <w:rFonts w:ascii="Times New Roman" w:hAnsi="Times New Roman" w:cs="Times New Roman"/>
        </w:rPr>
        <w:t xml:space="preserve"> </w:t>
      </w:r>
      <w:r w:rsidR="00F15AC1" w:rsidRPr="00BC574E">
        <w:rPr>
          <w:rFonts w:ascii="Times New Roman" w:hAnsi="Times New Roman" w:cs="Times New Roman"/>
        </w:rPr>
        <w:t>6,</w:t>
      </w:r>
      <w:r>
        <w:rPr>
          <w:rFonts w:ascii="Times New Roman" w:hAnsi="Times New Roman" w:cs="Times New Roman"/>
        </w:rPr>
        <w:t xml:space="preserve"> </w:t>
      </w:r>
      <w:r w:rsidR="00F15AC1" w:rsidRPr="00BC574E">
        <w:rPr>
          <w:rFonts w:ascii="Times New Roman" w:hAnsi="Times New Roman" w:cs="Times New Roman"/>
        </w:rPr>
        <w:t>7,</w:t>
      </w:r>
      <w:r>
        <w:rPr>
          <w:rFonts w:ascii="Times New Roman" w:hAnsi="Times New Roman" w:cs="Times New Roman"/>
        </w:rPr>
        <w:t xml:space="preserve"> </w:t>
      </w:r>
      <w:r w:rsidR="00F15AC1" w:rsidRPr="00BC574E">
        <w:rPr>
          <w:rFonts w:ascii="Times New Roman" w:hAnsi="Times New Roman" w:cs="Times New Roman"/>
        </w:rPr>
        <w:t>8,</w:t>
      </w:r>
      <w:r>
        <w:rPr>
          <w:rFonts w:ascii="Times New Roman" w:hAnsi="Times New Roman" w:cs="Times New Roman"/>
        </w:rPr>
        <w:t xml:space="preserve"> 9, </w:t>
      </w:r>
      <w:r w:rsidR="00F15AC1" w:rsidRPr="00BC574E">
        <w:rPr>
          <w:rFonts w:ascii="Times New Roman" w:hAnsi="Times New Roman" w:cs="Times New Roman"/>
        </w:rPr>
        <w:t>10</w:t>
      </w:r>
    </w:p>
    <w:p w:rsidR="00465D83" w:rsidRPr="00BC574E" w:rsidRDefault="000A0206" w:rsidP="00465D83">
      <w:pPr>
        <w:pStyle w:val="ListParagraph"/>
        <w:rPr>
          <w:rFonts w:ascii="Times New Roman" w:hAnsi="Times New Roman" w:cs="Times New Roman"/>
        </w:rPr>
      </w:pPr>
      <w:r w:rsidRPr="00BC574E">
        <w:rPr>
          <w:rFonts w:ascii="Times New Roman" w:hAnsi="Times New Roman" w:cs="Times New Roman"/>
        </w:rPr>
        <w:t>O</w:t>
      </w:r>
      <w:r>
        <w:rPr>
          <w:rFonts w:ascii="Times New Roman" w:hAnsi="Times New Roman" w:cs="Times New Roman"/>
        </w:rPr>
        <w:t xml:space="preserve">ral </w:t>
      </w:r>
      <w:r w:rsidRPr="00BC574E">
        <w:rPr>
          <w:rFonts w:ascii="Times New Roman" w:hAnsi="Times New Roman" w:cs="Times New Roman"/>
        </w:rPr>
        <w:t>I</w:t>
      </w:r>
      <w:r>
        <w:rPr>
          <w:rFonts w:ascii="Times New Roman" w:hAnsi="Times New Roman" w:cs="Times New Roman"/>
        </w:rPr>
        <w:t>nterpretation—</w:t>
      </w:r>
      <w:r w:rsidR="00F15AC1" w:rsidRPr="00BC574E">
        <w:rPr>
          <w:rFonts w:ascii="Times New Roman" w:hAnsi="Times New Roman" w:cs="Times New Roman"/>
        </w:rPr>
        <w:t xml:space="preserve"> </w:t>
      </w:r>
      <w:r w:rsidR="00826564" w:rsidRPr="00BC574E">
        <w:rPr>
          <w:rFonts w:ascii="Times New Roman" w:hAnsi="Times New Roman" w:cs="Times New Roman"/>
        </w:rPr>
        <w:t>1,</w:t>
      </w:r>
      <w:r w:rsidR="00655794">
        <w:rPr>
          <w:rFonts w:ascii="Times New Roman" w:hAnsi="Times New Roman" w:cs="Times New Roman"/>
        </w:rPr>
        <w:t xml:space="preserve"> </w:t>
      </w:r>
      <w:r w:rsidR="00826564" w:rsidRPr="00BC574E">
        <w:rPr>
          <w:rFonts w:ascii="Times New Roman" w:hAnsi="Times New Roman" w:cs="Times New Roman"/>
        </w:rPr>
        <w:t>2,</w:t>
      </w:r>
      <w:r w:rsidR="00655794">
        <w:rPr>
          <w:rFonts w:ascii="Times New Roman" w:hAnsi="Times New Roman" w:cs="Times New Roman"/>
        </w:rPr>
        <w:t xml:space="preserve"> </w:t>
      </w:r>
      <w:r w:rsidR="00826564" w:rsidRPr="00BC574E">
        <w:rPr>
          <w:rFonts w:ascii="Times New Roman" w:hAnsi="Times New Roman" w:cs="Times New Roman"/>
        </w:rPr>
        <w:t>3,</w:t>
      </w:r>
      <w:r w:rsidR="00655794">
        <w:rPr>
          <w:rFonts w:ascii="Times New Roman" w:hAnsi="Times New Roman" w:cs="Times New Roman"/>
        </w:rPr>
        <w:t xml:space="preserve"> </w:t>
      </w:r>
      <w:r w:rsidR="00826564" w:rsidRPr="00BC574E">
        <w:rPr>
          <w:rFonts w:ascii="Times New Roman" w:hAnsi="Times New Roman" w:cs="Times New Roman"/>
        </w:rPr>
        <w:t>4,</w:t>
      </w:r>
      <w:r w:rsidR="00655794">
        <w:rPr>
          <w:rFonts w:ascii="Times New Roman" w:hAnsi="Times New Roman" w:cs="Times New Roman"/>
        </w:rPr>
        <w:t xml:space="preserve"> </w:t>
      </w:r>
      <w:r w:rsidR="00826564" w:rsidRPr="00BC574E">
        <w:rPr>
          <w:rFonts w:ascii="Times New Roman" w:hAnsi="Times New Roman" w:cs="Times New Roman"/>
        </w:rPr>
        <w:t>5,</w:t>
      </w:r>
      <w:r w:rsidR="00655794">
        <w:rPr>
          <w:rFonts w:ascii="Times New Roman" w:hAnsi="Times New Roman" w:cs="Times New Roman"/>
        </w:rPr>
        <w:t xml:space="preserve"> </w:t>
      </w:r>
      <w:r w:rsidR="00826564" w:rsidRPr="00BC574E">
        <w:rPr>
          <w:rFonts w:ascii="Times New Roman" w:hAnsi="Times New Roman" w:cs="Times New Roman"/>
        </w:rPr>
        <w:t>6,</w:t>
      </w:r>
      <w:r w:rsidR="00655794">
        <w:rPr>
          <w:rFonts w:ascii="Times New Roman" w:hAnsi="Times New Roman" w:cs="Times New Roman"/>
        </w:rPr>
        <w:t xml:space="preserve"> </w:t>
      </w:r>
      <w:r w:rsidR="00826564" w:rsidRPr="00BC574E">
        <w:rPr>
          <w:rFonts w:ascii="Times New Roman" w:hAnsi="Times New Roman" w:cs="Times New Roman"/>
        </w:rPr>
        <w:t>7,</w:t>
      </w:r>
      <w:r w:rsidR="00655794">
        <w:rPr>
          <w:rFonts w:ascii="Times New Roman" w:hAnsi="Times New Roman" w:cs="Times New Roman"/>
        </w:rPr>
        <w:t xml:space="preserve"> </w:t>
      </w:r>
      <w:r w:rsidR="00826564" w:rsidRPr="00BC574E">
        <w:rPr>
          <w:rFonts w:ascii="Times New Roman" w:hAnsi="Times New Roman" w:cs="Times New Roman"/>
        </w:rPr>
        <w:t>8</w:t>
      </w:r>
    </w:p>
    <w:p w:rsidR="00465D83" w:rsidRPr="00BC574E" w:rsidRDefault="00933E46" w:rsidP="00465D83">
      <w:pPr>
        <w:pStyle w:val="ListParagraph"/>
        <w:rPr>
          <w:rFonts w:ascii="Times New Roman" w:hAnsi="Times New Roman" w:cs="Times New Roman"/>
        </w:rPr>
      </w:pPr>
      <w:r w:rsidRPr="00BC574E">
        <w:rPr>
          <w:rFonts w:ascii="Times New Roman" w:hAnsi="Times New Roman" w:cs="Times New Roman"/>
        </w:rPr>
        <w:t>P</w:t>
      </w:r>
      <w:r>
        <w:rPr>
          <w:rFonts w:ascii="Times New Roman" w:hAnsi="Times New Roman" w:cs="Times New Roman"/>
        </w:rPr>
        <w:t xml:space="preserve">ublic </w:t>
      </w:r>
      <w:r w:rsidRPr="00BC574E">
        <w:rPr>
          <w:rFonts w:ascii="Times New Roman" w:hAnsi="Times New Roman" w:cs="Times New Roman"/>
        </w:rPr>
        <w:t>S</w:t>
      </w:r>
      <w:r>
        <w:rPr>
          <w:rFonts w:ascii="Times New Roman" w:hAnsi="Times New Roman" w:cs="Times New Roman"/>
        </w:rPr>
        <w:t>peaking—</w:t>
      </w:r>
      <w:r w:rsidR="00826564" w:rsidRPr="00BC574E">
        <w:rPr>
          <w:rFonts w:ascii="Times New Roman" w:hAnsi="Times New Roman" w:cs="Times New Roman"/>
        </w:rPr>
        <w:t>1,</w:t>
      </w:r>
      <w:r>
        <w:rPr>
          <w:rFonts w:ascii="Times New Roman" w:hAnsi="Times New Roman" w:cs="Times New Roman"/>
        </w:rPr>
        <w:t xml:space="preserve"> </w:t>
      </w:r>
      <w:r w:rsidR="00826564" w:rsidRPr="00BC574E">
        <w:rPr>
          <w:rFonts w:ascii="Times New Roman" w:hAnsi="Times New Roman" w:cs="Times New Roman"/>
        </w:rPr>
        <w:t>2,</w:t>
      </w:r>
      <w:r>
        <w:rPr>
          <w:rFonts w:ascii="Times New Roman" w:hAnsi="Times New Roman" w:cs="Times New Roman"/>
        </w:rPr>
        <w:t xml:space="preserve"> </w:t>
      </w:r>
      <w:r w:rsidR="00826564" w:rsidRPr="00BC574E">
        <w:rPr>
          <w:rFonts w:ascii="Times New Roman" w:hAnsi="Times New Roman" w:cs="Times New Roman"/>
        </w:rPr>
        <w:t>3, 4,</w:t>
      </w:r>
      <w:r>
        <w:rPr>
          <w:rFonts w:ascii="Times New Roman" w:hAnsi="Times New Roman" w:cs="Times New Roman"/>
        </w:rPr>
        <w:t xml:space="preserve"> </w:t>
      </w:r>
      <w:r w:rsidR="00826564" w:rsidRPr="00BC574E">
        <w:rPr>
          <w:rFonts w:ascii="Times New Roman" w:hAnsi="Times New Roman" w:cs="Times New Roman"/>
        </w:rPr>
        <w:t>5,</w:t>
      </w:r>
      <w:r>
        <w:rPr>
          <w:rFonts w:ascii="Times New Roman" w:hAnsi="Times New Roman" w:cs="Times New Roman"/>
        </w:rPr>
        <w:t xml:space="preserve"> </w:t>
      </w:r>
      <w:r w:rsidR="00826564" w:rsidRPr="00BC574E">
        <w:rPr>
          <w:rFonts w:ascii="Times New Roman" w:hAnsi="Times New Roman" w:cs="Times New Roman"/>
        </w:rPr>
        <w:t>6,</w:t>
      </w:r>
      <w:r>
        <w:rPr>
          <w:rFonts w:ascii="Times New Roman" w:hAnsi="Times New Roman" w:cs="Times New Roman"/>
        </w:rPr>
        <w:t xml:space="preserve"> </w:t>
      </w:r>
      <w:r w:rsidR="00826564" w:rsidRPr="00BC574E">
        <w:rPr>
          <w:rFonts w:ascii="Times New Roman" w:hAnsi="Times New Roman" w:cs="Times New Roman"/>
        </w:rPr>
        <w:t>7,</w:t>
      </w:r>
      <w:r>
        <w:rPr>
          <w:rFonts w:ascii="Times New Roman" w:hAnsi="Times New Roman" w:cs="Times New Roman"/>
        </w:rPr>
        <w:t xml:space="preserve"> </w:t>
      </w:r>
      <w:r w:rsidR="00826564" w:rsidRPr="00BC574E">
        <w:rPr>
          <w:rFonts w:ascii="Times New Roman" w:hAnsi="Times New Roman" w:cs="Times New Roman"/>
        </w:rPr>
        <w:t>8</w:t>
      </w:r>
    </w:p>
    <w:p w:rsidR="009C5B17" w:rsidRPr="00BC574E" w:rsidRDefault="009C5B17" w:rsidP="00465D83">
      <w:pPr>
        <w:pStyle w:val="ListParagraph"/>
        <w:rPr>
          <w:rFonts w:ascii="Times New Roman" w:hAnsi="Times New Roman" w:cs="Times New Roman"/>
        </w:rPr>
      </w:pPr>
    </w:p>
    <w:p w:rsidR="009C5B17" w:rsidRPr="007409AF" w:rsidRDefault="0064002B" w:rsidP="0064002B">
      <w:pPr>
        <w:pStyle w:val="ListParagraph"/>
        <w:numPr>
          <w:ilvl w:val="0"/>
          <w:numId w:val="2"/>
        </w:numPr>
        <w:rPr>
          <w:rFonts w:ascii="Times New Roman" w:hAnsi="Times New Roman" w:cs="Times New Roman"/>
          <w:u w:val="single"/>
        </w:rPr>
      </w:pPr>
      <w:r w:rsidRPr="007409AF">
        <w:rPr>
          <w:rFonts w:ascii="Times New Roman" w:hAnsi="Times New Roman" w:cs="Times New Roman"/>
          <w:u w:val="single"/>
        </w:rPr>
        <w:t xml:space="preserve">identifying, analyzing, developing and evaluating </w:t>
      </w:r>
      <w:r w:rsidR="00465D83" w:rsidRPr="007409AF">
        <w:rPr>
          <w:rFonts w:ascii="Times New Roman" w:hAnsi="Times New Roman" w:cs="Times New Roman"/>
          <w:u w:val="single"/>
        </w:rPr>
        <w:t>communication skills needed for</w:t>
      </w:r>
      <w:r w:rsidR="00E60FA4" w:rsidRPr="007409AF">
        <w:rPr>
          <w:rFonts w:ascii="Times New Roman" w:hAnsi="Times New Roman" w:cs="Times New Roman"/>
          <w:u w:val="single"/>
        </w:rPr>
        <w:t xml:space="preserve"> </w:t>
      </w:r>
    </w:p>
    <w:p w:rsidR="00E60FA4" w:rsidRPr="00BC574E" w:rsidRDefault="00E60FA4" w:rsidP="009C5B17">
      <w:pPr>
        <w:pStyle w:val="ListParagraph"/>
        <w:rPr>
          <w:rFonts w:ascii="Times New Roman" w:hAnsi="Times New Roman" w:cs="Times New Roman"/>
        </w:rPr>
      </w:pPr>
      <w:proofErr w:type="gramStart"/>
      <w:r w:rsidRPr="007409AF">
        <w:rPr>
          <w:rFonts w:ascii="Times New Roman" w:hAnsi="Times New Roman" w:cs="Times New Roman"/>
          <w:u w:val="single"/>
        </w:rPr>
        <w:t>professional</w:t>
      </w:r>
      <w:proofErr w:type="gramEnd"/>
      <w:r w:rsidRPr="007409AF">
        <w:rPr>
          <w:rFonts w:ascii="Times New Roman" w:hAnsi="Times New Roman" w:cs="Times New Roman"/>
          <w:u w:val="single"/>
        </w:rPr>
        <w:t xml:space="preserve"> and social success in</w:t>
      </w:r>
      <w:r w:rsidR="007409AF">
        <w:rPr>
          <w:rFonts w:ascii="Times New Roman" w:hAnsi="Times New Roman" w:cs="Times New Roman"/>
        </w:rPr>
        <w:t>:</w:t>
      </w:r>
    </w:p>
    <w:p w:rsidR="0064002B" w:rsidRPr="00BC574E" w:rsidRDefault="0064002B" w:rsidP="00E60FA4">
      <w:pPr>
        <w:pStyle w:val="ListParagraph"/>
        <w:rPr>
          <w:rFonts w:ascii="Times New Roman" w:hAnsi="Times New Roman" w:cs="Times New Roman"/>
        </w:rPr>
      </w:pPr>
    </w:p>
    <w:p w:rsidR="00766554" w:rsidRPr="00766554" w:rsidRDefault="006A30A1" w:rsidP="00766554">
      <w:pPr>
        <w:pStyle w:val="ListParagraph"/>
        <w:rPr>
          <w:rFonts w:ascii="Times New Roman" w:hAnsi="Times New Roman" w:cs="Times New Roman"/>
        </w:rPr>
      </w:pPr>
      <w:r w:rsidRPr="00BC574E">
        <w:rPr>
          <w:rFonts w:ascii="Times New Roman" w:hAnsi="Times New Roman" w:cs="Times New Roman"/>
        </w:rPr>
        <w:t>P</w:t>
      </w:r>
      <w:r w:rsidR="00766554">
        <w:rPr>
          <w:rFonts w:ascii="Times New Roman" w:hAnsi="Times New Roman" w:cs="Times New Roman"/>
        </w:rPr>
        <w:t xml:space="preserve">rofessional </w:t>
      </w:r>
      <w:r w:rsidRPr="00BC574E">
        <w:rPr>
          <w:rFonts w:ascii="Times New Roman" w:hAnsi="Times New Roman" w:cs="Times New Roman"/>
        </w:rPr>
        <w:t>C</w:t>
      </w:r>
      <w:r w:rsidR="00766554">
        <w:rPr>
          <w:rFonts w:ascii="Times New Roman" w:hAnsi="Times New Roman" w:cs="Times New Roman"/>
        </w:rPr>
        <w:t>ommunications—</w:t>
      </w:r>
    </w:p>
    <w:p w:rsidR="004B00B4" w:rsidRPr="00BC574E" w:rsidRDefault="004B00B4"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interpersonal</w:t>
      </w:r>
      <w:proofErr w:type="gramEnd"/>
      <w:r w:rsidRPr="00BC574E">
        <w:rPr>
          <w:rFonts w:ascii="Times New Roman" w:hAnsi="Times New Roman" w:cs="Times New Roman"/>
        </w:rPr>
        <w:t xml:space="preserve"> situations</w:t>
      </w:r>
      <w:r w:rsidR="006A30A1" w:rsidRPr="00BC574E">
        <w:rPr>
          <w:rFonts w:ascii="Times New Roman" w:hAnsi="Times New Roman" w:cs="Times New Roman"/>
        </w:rPr>
        <w:t>—3,</w:t>
      </w:r>
      <w:r w:rsidR="00766554">
        <w:rPr>
          <w:rFonts w:ascii="Times New Roman" w:hAnsi="Times New Roman" w:cs="Times New Roman"/>
        </w:rPr>
        <w:t xml:space="preserve"> </w:t>
      </w:r>
      <w:r w:rsidR="006A30A1" w:rsidRPr="00BC574E">
        <w:rPr>
          <w:rFonts w:ascii="Times New Roman" w:hAnsi="Times New Roman" w:cs="Times New Roman"/>
        </w:rPr>
        <w:t>4,</w:t>
      </w:r>
      <w:r w:rsidR="00766554">
        <w:rPr>
          <w:rFonts w:ascii="Times New Roman" w:hAnsi="Times New Roman" w:cs="Times New Roman"/>
        </w:rPr>
        <w:t xml:space="preserve"> </w:t>
      </w:r>
      <w:r w:rsidR="006A30A1" w:rsidRPr="00BC574E">
        <w:rPr>
          <w:rFonts w:ascii="Times New Roman" w:hAnsi="Times New Roman" w:cs="Times New Roman"/>
        </w:rPr>
        <w:t>8,</w:t>
      </w:r>
      <w:r w:rsidR="00766554">
        <w:rPr>
          <w:rFonts w:ascii="Times New Roman" w:hAnsi="Times New Roman" w:cs="Times New Roman"/>
        </w:rPr>
        <w:t xml:space="preserve"> </w:t>
      </w:r>
      <w:r w:rsidR="00AA141B" w:rsidRPr="00BC574E">
        <w:rPr>
          <w:rFonts w:ascii="Times New Roman" w:hAnsi="Times New Roman" w:cs="Times New Roman"/>
        </w:rPr>
        <w:t>10</w:t>
      </w:r>
      <w:r w:rsidR="00766554">
        <w:rPr>
          <w:rFonts w:ascii="Times New Roman" w:hAnsi="Times New Roman" w:cs="Times New Roman"/>
        </w:rPr>
        <w:t>C</w:t>
      </w:r>
      <w:r w:rsidR="00AA141B" w:rsidRPr="00BC574E">
        <w:rPr>
          <w:rFonts w:ascii="Times New Roman" w:hAnsi="Times New Roman" w:cs="Times New Roman"/>
        </w:rPr>
        <w:t xml:space="preserve"> </w:t>
      </w:r>
    </w:p>
    <w:p w:rsidR="004B00B4" w:rsidRPr="00BC574E" w:rsidRDefault="004464C4" w:rsidP="00E60FA4">
      <w:pPr>
        <w:pStyle w:val="ListParagraph"/>
        <w:rPr>
          <w:rFonts w:ascii="Times New Roman" w:hAnsi="Times New Roman" w:cs="Times New Roman"/>
        </w:rPr>
      </w:pPr>
      <w:r w:rsidRPr="00BC574E">
        <w:rPr>
          <w:rFonts w:ascii="Times New Roman" w:hAnsi="Times New Roman" w:cs="Times New Roman"/>
        </w:rPr>
        <w:tab/>
      </w:r>
    </w:p>
    <w:p w:rsidR="00A04D2B" w:rsidRPr="00BC574E" w:rsidRDefault="004B00B4"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group</w:t>
      </w:r>
      <w:proofErr w:type="gramEnd"/>
      <w:r w:rsidRPr="00BC574E">
        <w:rPr>
          <w:rFonts w:ascii="Times New Roman" w:hAnsi="Times New Roman" w:cs="Times New Roman"/>
        </w:rPr>
        <w:t xml:space="preserve"> interac</w:t>
      </w:r>
      <w:r w:rsidR="00A04D2B" w:rsidRPr="00BC574E">
        <w:rPr>
          <w:rFonts w:ascii="Times New Roman" w:hAnsi="Times New Roman" w:cs="Times New Roman"/>
        </w:rPr>
        <w:t>t</w:t>
      </w:r>
      <w:r w:rsidRPr="00BC574E">
        <w:rPr>
          <w:rFonts w:ascii="Times New Roman" w:hAnsi="Times New Roman" w:cs="Times New Roman"/>
        </w:rPr>
        <w:t>ions</w:t>
      </w:r>
      <w:r w:rsidR="00A47318" w:rsidRPr="00BC574E">
        <w:rPr>
          <w:rFonts w:ascii="Times New Roman" w:hAnsi="Times New Roman" w:cs="Times New Roman"/>
        </w:rPr>
        <w:t>—7,</w:t>
      </w:r>
      <w:r w:rsidR="00766554">
        <w:rPr>
          <w:rFonts w:ascii="Times New Roman" w:hAnsi="Times New Roman" w:cs="Times New Roman"/>
        </w:rPr>
        <w:t xml:space="preserve"> 10D</w:t>
      </w:r>
      <w:r w:rsidR="00A47318" w:rsidRPr="00BC574E">
        <w:rPr>
          <w:rFonts w:ascii="Times New Roman" w:hAnsi="Times New Roman" w:cs="Times New Roman"/>
        </w:rPr>
        <w:t xml:space="preserve"> </w:t>
      </w:r>
    </w:p>
    <w:p w:rsidR="00A04D2B" w:rsidRPr="00BC574E" w:rsidRDefault="004464C4" w:rsidP="00A04D2B">
      <w:pPr>
        <w:pStyle w:val="ListParagraph"/>
        <w:rPr>
          <w:rFonts w:ascii="Times New Roman" w:hAnsi="Times New Roman" w:cs="Times New Roman"/>
        </w:rPr>
      </w:pPr>
      <w:r w:rsidRPr="00BC574E">
        <w:rPr>
          <w:rFonts w:ascii="Times New Roman" w:hAnsi="Times New Roman" w:cs="Times New Roman"/>
        </w:rPr>
        <w:tab/>
      </w:r>
    </w:p>
    <w:p w:rsidR="00A04D2B" w:rsidRPr="00BC574E" w:rsidRDefault="00A04D2B"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personal</w:t>
      </w:r>
      <w:proofErr w:type="gramEnd"/>
      <w:r w:rsidRPr="00BC574E">
        <w:rPr>
          <w:rFonts w:ascii="Times New Roman" w:hAnsi="Times New Roman" w:cs="Times New Roman"/>
        </w:rPr>
        <w:t xml:space="preserve"> </w:t>
      </w:r>
      <w:r w:rsidR="00BA2082" w:rsidRPr="00BC574E">
        <w:rPr>
          <w:rFonts w:ascii="Times New Roman" w:hAnsi="Times New Roman" w:cs="Times New Roman"/>
        </w:rPr>
        <w:t>and professional presentations</w:t>
      </w:r>
      <w:r w:rsidR="00A47318" w:rsidRPr="00BC574E">
        <w:rPr>
          <w:rFonts w:ascii="Times New Roman" w:hAnsi="Times New Roman" w:cs="Times New Roman"/>
        </w:rPr>
        <w:t>—2, 10</w:t>
      </w:r>
      <w:r w:rsidR="00766554">
        <w:rPr>
          <w:rFonts w:ascii="Times New Roman" w:hAnsi="Times New Roman" w:cs="Times New Roman"/>
        </w:rPr>
        <w:t>B, 10E, 10H, 10I, 10K</w:t>
      </w:r>
    </w:p>
    <w:p w:rsidR="004A5E39" w:rsidRPr="00BC574E" w:rsidRDefault="004A5E39">
      <w:pPr>
        <w:rPr>
          <w:rFonts w:ascii="Times New Roman" w:hAnsi="Times New Roman" w:cs="Times New Roman"/>
          <w:b/>
          <w:sz w:val="24"/>
          <w:szCs w:val="24"/>
          <w:u w:val="single"/>
        </w:rPr>
      </w:pPr>
    </w:p>
    <w:p w:rsidR="00D2747E" w:rsidRDefault="00D2747E" w:rsidP="00A47318">
      <w:pPr>
        <w:pStyle w:val="ListParagraph"/>
        <w:rPr>
          <w:rFonts w:ascii="Times New Roman" w:hAnsi="Times New Roman" w:cs="Times New Roman"/>
        </w:rPr>
      </w:pPr>
    </w:p>
    <w:p w:rsidR="00A47318" w:rsidRDefault="00A47318" w:rsidP="00A47318">
      <w:pPr>
        <w:pStyle w:val="ListParagraph"/>
        <w:rPr>
          <w:rFonts w:ascii="Times New Roman" w:hAnsi="Times New Roman" w:cs="Times New Roman"/>
        </w:rPr>
      </w:pPr>
      <w:r w:rsidRPr="00BC574E">
        <w:rPr>
          <w:rFonts w:ascii="Times New Roman" w:hAnsi="Times New Roman" w:cs="Times New Roman"/>
        </w:rPr>
        <w:lastRenderedPageBreak/>
        <w:t>C</w:t>
      </w:r>
      <w:r w:rsidR="00766554">
        <w:rPr>
          <w:rFonts w:ascii="Times New Roman" w:hAnsi="Times New Roman" w:cs="Times New Roman"/>
        </w:rPr>
        <w:t xml:space="preserve">ommunication </w:t>
      </w:r>
      <w:r w:rsidRPr="00BC574E">
        <w:rPr>
          <w:rFonts w:ascii="Times New Roman" w:hAnsi="Times New Roman" w:cs="Times New Roman"/>
        </w:rPr>
        <w:t>A</w:t>
      </w:r>
      <w:r w:rsidR="00766554">
        <w:rPr>
          <w:rFonts w:ascii="Times New Roman" w:hAnsi="Times New Roman" w:cs="Times New Roman"/>
        </w:rPr>
        <w:t>pplications—</w:t>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interpersonal</w:t>
      </w:r>
      <w:proofErr w:type="gramEnd"/>
      <w:r w:rsidRPr="00BC574E">
        <w:rPr>
          <w:rFonts w:ascii="Times New Roman" w:hAnsi="Times New Roman" w:cs="Times New Roman"/>
        </w:rPr>
        <w:t xml:space="preserve"> situations—</w:t>
      </w:r>
      <w:r w:rsidR="00D2747E">
        <w:rPr>
          <w:rFonts w:ascii="Times New Roman" w:hAnsi="Times New Roman" w:cs="Times New Roman"/>
        </w:rPr>
        <w:t>1G, 1H</w:t>
      </w:r>
      <w:r w:rsidR="00892FBB" w:rsidRPr="00BC574E">
        <w:rPr>
          <w:rFonts w:ascii="Times New Roman" w:hAnsi="Times New Roman" w:cs="Times New Roman"/>
        </w:rPr>
        <w:t>, 2</w:t>
      </w:r>
      <w:r w:rsidR="00D2747E">
        <w:rPr>
          <w:rFonts w:ascii="Times New Roman" w:hAnsi="Times New Roman" w:cs="Times New Roman"/>
        </w:rPr>
        <w:t>B</w:t>
      </w:r>
      <w:r w:rsidRPr="00BC574E">
        <w:rPr>
          <w:rFonts w:ascii="Times New Roman" w:hAnsi="Times New Roman" w:cs="Times New Roman"/>
        </w:rPr>
        <w:t xml:space="preserve"> </w:t>
      </w:r>
    </w:p>
    <w:p w:rsidR="00A47318" w:rsidRPr="00BC574E" w:rsidRDefault="00A47318" w:rsidP="00A47318">
      <w:pPr>
        <w:pStyle w:val="ListParagraph"/>
        <w:rPr>
          <w:rFonts w:ascii="Times New Roman" w:hAnsi="Times New Roman" w:cs="Times New Roman"/>
        </w:rPr>
      </w:pPr>
      <w:r w:rsidRPr="00BC574E">
        <w:rPr>
          <w:rFonts w:ascii="Times New Roman" w:hAnsi="Times New Roman" w:cs="Times New Roman"/>
        </w:rPr>
        <w:tab/>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group</w:t>
      </w:r>
      <w:proofErr w:type="gramEnd"/>
      <w:r w:rsidRPr="00BC574E">
        <w:rPr>
          <w:rFonts w:ascii="Times New Roman" w:hAnsi="Times New Roman" w:cs="Times New Roman"/>
        </w:rPr>
        <w:t xml:space="preserve"> interactions</w:t>
      </w:r>
      <w:r w:rsidR="00892FBB" w:rsidRPr="00BC574E">
        <w:rPr>
          <w:rFonts w:ascii="Times New Roman" w:hAnsi="Times New Roman" w:cs="Times New Roman"/>
        </w:rPr>
        <w:t>—3</w:t>
      </w:r>
      <w:r w:rsidR="00D2747E">
        <w:rPr>
          <w:rFonts w:ascii="Times New Roman" w:hAnsi="Times New Roman" w:cs="Times New Roman"/>
        </w:rPr>
        <w:t>E</w:t>
      </w:r>
      <w:r w:rsidR="00892FBB" w:rsidRPr="00BC574E">
        <w:rPr>
          <w:rFonts w:ascii="Times New Roman" w:hAnsi="Times New Roman" w:cs="Times New Roman"/>
        </w:rPr>
        <w:t>, 4</w:t>
      </w:r>
      <w:r w:rsidR="00D2747E">
        <w:rPr>
          <w:rFonts w:ascii="Times New Roman" w:hAnsi="Times New Roman" w:cs="Times New Roman"/>
        </w:rPr>
        <w:t>J</w:t>
      </w:r>
    </w:p>
    <w:p w:rsidR="00A47318" w:rsidRPr="00BC574E" w:rsidRDefault="00A47318" w:rsidP="00A47318">
      <w:pPr>
        <w:pStyle w:val="ListParagraph"/>
        <w:rPr>
          <w:rFonts w:ascii="Times New Roman" w:hAnsi="Times New Roman" w:cs="Times New Roman"/>
        </w:rPr>
      </w:pPr>
      <w:r w:rsidRPr="00BC574E">
        <w:rPr>
          <w:rFonts w:ascii="Times New Roman" w:hAnsi="Times New Roman" w:cs="Times New Roman"/>
        </w:rPr>
        <w:tab/>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personal</w:t>
      </w:r>
      <w:proofErr w:type="gramEnd"/>
      <w:r w:rsidRPr="00BC574E">
        <w:rPr>
          <w:rFonts w:ascii="Times New Roman" w:hAnsi="Times New Roman" w:cs="Times New Roman"/>
        </w:rPr>
        <w:t xml:space="preserve"> and professional presentations</w:t>
      </w:r>
      <w:r w:rsidR="00892FBB" w:rsidRPr="00BC574E">
        <w:rPr>
          <w:rFonts w:ascii="Times New Roman" w:hAnsi="Times New Roman" w:cs="Times New Roman"/>
        </w:rPr>
        <w:t>—2</w:t>
      </w:r>
      <w:r w:rsidR="00D2747E">
        <w:rPr>
          <w:rFonts w:ascii="Times New Roman" w:hAnsi="Times New Roman" w:cs="Times New Roman"/>
        </w:rPr>
        <w:t>F, 2G</w:t>
      </w:r>
      <w:r w:rsidR="00892FBB" w:rsidRPr="00BC574E">
        <w:rPr>
          <w:rFonts w:ascii="Times New Roman" w:hAnsi="Times New Roman" w:cs="Times New Roman"/>
        </w:rPr>
        <w:t>, 4</w:t>
      </w:r>
      <w:r w:rsidR="00D2747E">
        <w:rPr>
          <w:rFonts w:ascii="Times New Roman" w:hAnsi="Times New Roman" w:cs="Times New Roman"/>
        </w:rPr>
        <w:t>K, 4L, 4M, 4N</w:t>
      </w:r>
    </w:p>
    <w:p w:rsidR="00A47318" w:rsidRPr="00BC574E" w:rsidRDefault="00A47318" w:rsidP="00A47318">
      <w:pPr>
        <w:rPr>
          <w:rFonts w:ascii="Times New Roman" w:hAnsi="Times New Roman" w:cs="Times New Roman"/>
          <w:b/>
          <w:sz w:val="24"/>
          <w:szCs w:val="24"/>
          <w:u w:val="single"/>
        </w:rPr>
      </w:pPr>
    </w:p>
    <w:p w:rsidR="00A47318" w:rsidRPr="00BC574E" w:rsidRDefault="00A47318" w:rsidP="00A47318">
      <w:pPr>
        <w:rPr>
          <w:rFonts w:ascii="Times New Roman" w:hAnsi="Times New Roman" w:cs="Times New Roman"/>
          <w:b/>
          <w:sz w:val="24"/>
          <w:szCs w:val="24"/>
          <w:u w:val="single"/>
        </w:rPr>
      </w:pPr>
    </w:p>
    <w:p w:rsidR="00A47318" w:rsidRDefault="00A47318" w:rsidP="00A47318">
      <w:pPr>
        <w:pStyle w:val="ListParagraph"/>
        <w:rPr>
          <w:rFonts w:ascii="Times New Roman" w:hAnsi="Times New Roman" w:cs="Times New Roman"/>
        </w:rPr>
      </w:pPr>
      <w:r w:rsidRPr="00BC574E">
        <w:rPr>
          <w:rFonts w:ascii="Times New Roman" w:hAnsi="Times New Roman" w:cs="Times New Roman"/>
        </w:rPr>
        <w:t>D</w:t>
      </w:r>
      <w:r w:rsidR="00766554">
        <w:rPr>
          <w:rFonts w:ascii="Times New Roman" w:hAnsi="Times New Roman" w:cs="Times New Roman"/>
        </w:rPr>
        <w:t>ebate—</w:t>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interpersonal</w:t>
      </w:r>
      <w:proofErr w:type="gramEnd"/>
      <w:r w:rsidRPr="00BC574E">
        <w:rPr>
          <w:rFonts w:ascii="Times New Roman" w:hAnsi="Times New Roman" w:cs="Times New Roman"/>
        </w:rPr>
        <w:t xml:space="preserve"> situations—</w:t>
      </w:r>
      <w:r w:rsidR="00892FBB" w:rsidRPr="00BC574E">
        <w:rPr>
          <w:rFonts w:ascii="Times New Roman" w:hAnsi="Times New Roman" w:cs="Times New Roman"/>
        </w:rPr>
        <w:t>1</w:t>
      </w:r>
      <w:r w:rsidR="006B28CD">
        <w:rPr>
          <w:rFonts w:ascii="Times New Roman" w:hAnsi="Times New Roman" w:cs="Times New Roman"/>
        </w:rPr>
        <w:t>B, 1C, 3B</w:t>
      </w:r>
      <w:r w:rsidR="00892FBB" w:rsidRPr="00BC574E">
        <w:rPr>
          <w:rFonts w:ascii="Times New Roman" w:hAnsi="Times New Roman" w:cs="Times New Roman"/>
        </w:rPr>
        <w:t>,</w:t>
      </w:r>
      <w:r w:rsidR="006B28CD">
        <w:rPr>
          <w:rFonts w:ascii="Times New Roman" w:hAnsi="Times New Roman" w:cs="Times New Roman"/>
        </w:rPr>
        <w:t xml:space="preserve"> </w:t>
      </w:r>
      <w:r w:rsidR="00892FBB" w:rsidRPr="00BC574E">
        <w:rPr>
          <w:rFonts w:ascii="Times New Roman" w:hAnsi="Times New Roman" w:cs="Times New Roman"/>
        </w:rPr>
        <w:t>5</w:t>
      </w:r>
      <w:r w:rsidR="006B28CD">
        <w:rPr>
          <w:rFonts w:ascii="Times New Roman" w:hAnsi="Times New Roman" w:cs="Times New Roman"/>
        </w:rPr>
        <w:t>A, 5B, 5C,</w:t>
      </w:r>
      <w:r w:rsidR="00892FBB" w:rsidRPr="00BC574E">
        <w:rPr>
          <w:rFonts w:ascii="Times New Roman" w:hAnsi="Times New Roman" w:cs="Times New Roman"/>
        </w:rPr>
        <w:t xml:space="preserve"> 9</w:t>
      </w:r>
      <w:r w:rsidR="006B28CD">
        <w:rPr>
          <w:rFonts w:ascii="Times New Roman" w:hAnsi="Times New Roman" w:cs="Times New Roman"/>
        </w:rPr>
        <w:t>D</w:t>
      </w:r>
      <w:r w:rsidR="00892FBB" w:rsidRPr="00BC574E">
        <w:rPr>
          <w:rFonts w:ascii="Times New Roman" w:hAnsi="Times New Roman" w:cs="Times New Roman"/>
        </w:rPr>
        <w:t>, 10</w:t>
      </w:r>
      <w:r w:rsidR="006B28CD">
        <w:rPr>
          <w:rFonts w:ascii="Times New Roman" w:hAnsi="Times New Roman" w:cs="Times New Roman"/>
        </w:rPr>
        <w:t>B</w:t>
      </w:r>
    </w:p>
    <w:p w:rsidR="00A47318" w:rsidRPr="00BC574E" w:rsidRDefault="00A47318" w:rsidP="00A47318">
      <w:pPr>
        <w:pStyle w:val="ListParagraph"/>
        <w:rPr>
          <w:rFonts w:ascii="Times New Roman" w:hAnsi="Times New Roman" w:cs="Times New Roman"/>
        </w:rPr>
      </w:pPr>
      <w:r w:rsidRPr="00BC574E">
        <w:rPr>
          <w:rFonts w:ascii="Times New Roman" w:hAnsi="Times New Roman" w:cs="Times New Roman"/>
        </w:rPr>
        <w:tab/>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group</w:t>
      </w:r>
      <w:proofErr w:type="gramEnd"/>
      <w:r w:rsidRPr="00BC574E">
        <w:rPr>
          <w:rFonts w:ascii="Times New Roman" w:hAnsi="Times New Roman" w:cs="Times New Roman"/>
        </w:rPr>
        <w:t xml:space="preserve"> interactions</w:t>
      </w:r>
      <w:r w:rsidR="00892FBB" w:rsidRPr="00BC574E">
        <w:rPr>
          <w:rFonts w:ascii="Times New Roman" w:hAnsi="Times New Roman" w:cs="Times New Roman"/>
        </w:rPr>
        <w:t>—2</w:t>
      </w:r>
      <w:r w:rsidR="006B28CD">
        <w:rPr>
          <w:rFonts w:ascii="Times New Roman" w:hAnsi="Times New Roman" w:cs="Times New Roman"/>
        </w:rPr>
        <w:t>C</w:t>
      </w:r>
    </w:p>
    <w:p w:rsidR="00A47318" w:rsidRPr="00BC574E" w:rsidRDefault="00A47318" w:rsidP="00A47318">
      <w:pPr>
        <w:pStyle w:val="ListParagraph"/>
        <w:rPr>
          <w:rFonts w:ascii="Times New Roman" w:hAnsi="Times New Roman" w:cs="Times New Roman"/>
        </w:rPr>
      </w:pPr>
      <w:r w:rsidRPr="00BC574E">
        <w:rPr>
          <w:rFonts w:ascii="Times New Roman" w:hAnsi="Times New Roman" w:cs="Times New Roman"/>
        </w:rPr>
        <w:tab/>
      </w:r>
    </w:p>
    <w:p w:rsidR="006B28CD" w:rsidRDefault="00A47318" w:rsidP="00766554">
      <w:pPr>
        <w:pStyle w:val="ListParagraph"/>
        <w:ind w:firstLine="720"/>
        <w:rPr>
          <w:rFonts w:ascii="Times New Roman" w:hAnsi="Times New Roman" w:cs="Times New Roman"/>
        </w:rPr>
      </w:pPr>
      <w:r w:rsidRPr="00BC574E">
        <w:rPr>
          <w:rFonts w:ascii="Times New Roman" w:hAnsi="Times New Roman" w:cs="Times New Roman"/>
        </w:rPr>
        <w:t>personal and professional presentations</w:t>
      </w:r>
      <w:r w:rsidR="00892FBB" w:rsidRPr="00BC574E">
        <w:rPr>
          <w:rFonts w:ascii="Times New Roman" w:hAnsi="Times New Roman" w:cs="Times New Roman"/>
        </w:rPr>
        <w:t>—2</w:t>
      </w:r>
      <w:r w:rsidR="006B28CD">
        <w:rPr>
          <w:rFonts w:ascii="Times New Roman" w:hAnsi="Times New Roman" w:cs="Times New Roman"/>
        </w:rPr>
        <w:t>B</w:t>
      </w:r>
      <w:r w:rsidR="00892FBB" w:rsidRPr="00BC574E">
        <w:rPr>
          <w:rFonts w:ascii="Times New Roman" w:hAnsi="Times New Roman" w:cs="Times New Roman"/>
        </w:rPr>
        <w:t>, 3</w:t>
      </w:r>
      <w:r w:rsidR="006B28CD">
        <w:rPr>
          <w:rFonts w:ascii="Times New Roman" w:hAnsi="Times New Roman" w:cs="Times New Roman"/>
        </w:rPr>
        <w:t>D, 3F, 3G, 3H, 3I</w:t>
      </w:r>
      <w:r w:rsidR="00892FBB" w:rsidRPr="00BC574E">
        <w:rPr>
          <w:rFonts w:ascii="Times New Roman" w:hAnsi="Times New Roman" w:cs="Times New Roman"/>
        </w:rPr>
        <w:t>, 4</w:t>
      </w:r>
      <w:r w:rsidR="006B28CD">
        <w:rPr>
          <w:rFonts w:ascii="Times New Roman" w:hAnsi="Times New Roman" w:cs="Times New Roman"/>
        </w:rPr>
        <w:t>B, 4C, 4D</w:t>
      </w:r>
      <w:r w:rsidR="00892FBB" w:rsidRPr="00BC574E">
        <w:rPr>
          <w:rFonts w:ascii="Times New Roman" w:hAnsi="Times New Roman" w:cs="Times New Roman"/>
        </w:rPr>
        <w:t xml:space="preserve">, 6, </w:t>
      </w:r>
    </w:p>
    <w:p w:rsidR="00A47318" w:rsidRPr="00BC574E" w:rsidRDefault="00892FBB" w:rsidP="006B28CD">
      <w:pPr>
        <w:pStyle w:val="ListParagraph"/>
        <w:ind w:left="1440" w:firstLine="720"/>
        <w:rPr>
          <w:rFonts w:ascii="Times New Roman" w:hAnsi="Times New Roman" w:cs="Times New Roman"/>
        </w:rPr>
      </w:pPr>
      <w:r w:rsidRPr="00BC574E">
        <w:rPr>
          <w:rFonts w:ascii="Times New Roman" w:hAnsi="Times New Roman" w:cs="Times New Roman"/>
        </w:rPr>
        <w:t>7, 8, 9</w:t>
      </w:r>
      <w:r w:rsidR="006B28CD">
        <w:rPr>
          <w:rFonts w:ascii="Times New Roman" w:hAnsi="Times New Roman" w:cs="Times New Roman"/>
        </w:rPr>
        <w:t>A, 9B, 9C, 9E</w:t>
      </w:r>
    </w:p>
    <w:p w:rsidR="00A47318" w:rsidRPr="00BC574E" w:rsidRDefault="00A47318" w:rsidP="00A47318">
      <w:pPr>
        <w:rPr>
          <w:rFonts w:ascii="Times New Roman" w:hAnsi="Times New Roman" w:cs="Times New Roman"/>
          <w:b/>
          <w:sz w:val="24"/>
          <w:szCs w:val="24"/>
          <w:u w:val="single"/>
        </w:rPr>
      </w:pPr>
    </w:p>
    <w:p w:rsidR="00A47318" w:rsidRPr="00BC574E" w:rsidRDefault="00A47318" w:rsidP="00A47318">
      <w:pPr>
        <w:rPr>
          <w:rFonts w:ascii="Times New Roman" w:hAnsi="Times New Roman" w:cs="Times New Roman"/>
          <w:b/>
          <w:sz w:val="24"/>
          <w:szCs w:val="24"/>
          <w:u w:val="single"/>
        </w:rPr>
      </w:pPr>
    </w:p>
    <w:p w:rsidR="00766554" w:rsidRPr="00766554" w:rsidRDefault="00A47318" w:rsidP="00766554">
      <w:pPr>
        <w:pStyle w:val="ListParagraph"/>
        <w:rPr>
          <w:rFonts w:ascii="Times New Roman" w:hAnsi="Times New Roman" w:cs="Times New Roman"/>
        </w:rPr>
      </w:pPr>
      <w:r w:rsidRPr="00BC574E">
        <w:rPr>
          <w:rFonts w:ascii="Times New Roman" w:hAnsi="Times New Roman" w:cs="Times New Roman"/>
        </w:rPr>
        <w:t>O</w:t>
      </w:r>
      <w:r w:rsidR="00766554">
        <w:rPr>
          <w:rFonts w:ascii="Times New Roman" w:hAnsi="Times New Roman" w:cs="Times New Roman"/>
        </w:rPr>
        <w:t xml:space="preserve">ral </w:t>
      </w:r>
      <w:r w:rsidRPr="00BC574E">
        <w:rPr>
          <w:rFonts w:ascii="Times New Roman" w:hAnsi="Times New Roman" w:cs="Times New Roman"/>
        </w:rPr>
        <w:t>I</w:t>
      </w:r>
      <w:r w:rsidR="00766554">
        <w:rPr>
          <w:rFonts w:ascii="Times New Roman" w:hAnsi="Times New Roman" w:cs="Times New Roman"/>
        </w:rPr>
        <w:t>nterpretation—</w:t>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interpersonal</w:t>
      </w:r>
      <w:proofErr w:type="gramEnd"/>
      <w:r w:rsidRPr="00BC574E">
        <w:rPr>
          <w:rFonts w:ascii="Times New Roman" w:hAnsi="Times New Roman" w:cs="Times New Roman"/>
        </w:rPr>
        <w:t xml:space="preserve"> situations</w:t>
      </w:r>
      <w:r w:rsidR="00667BAE" w:rsidRPr="00BC574E">
        <w:rPr>
          <w:rFonts w:ascii="Times New Roman" w:hAnsi="Times New Roman" w:cs="Times New Roman"/>
        </w:rPr>
        <w:t>—1</w:t>
      </w:r>
      <w:r w:rsidR="00655794">
        <w:rPr>
          <w:rFonts w:ascii="Times New Roman" w:hAnsi="Times New Roman" w:cs="Times New Roman"/>
        </w:rPr>
        <w:t>B</w:t>
      </w:r>
      <w:r w:rsidR="00667BAE" w:rsidRPr="00BC574E">
        <w:rPr>
          <w:rFonts w:ascii="Times New Roman" w:hAnsi="Times New Roman" w:cs="Times New Roman"/>
        </w:rPr>
        <w:t>,</w:t>
      </w:r>
      <w:r w:rsidR="00655794">
        <w:rPr>
          <w:rFonts w:ascii="Times New Roman" w:hAnsi="Times New Roman" w:cs="Times New Roman"/>
        </w:rPr>
        <w:t xml:space="preserve"> </w:t>
      </w:r>
      <w:r w:rsidR="00667BAE" w:rsidRPr="00BC574E">
        <w:rPr>
          <w:rFonts w:ascii="Times New Roman" w:hAnsi="Times New Roman" w:cs="Times New Roman"/>
        </w:rPr>
        <w:t>2</w:t>
      </w:r>
      <w:r w:rsidR="00655794">
        <w:rPr>
          <w:rFonts w:ascii="Times New Roman" w:hAnsi="Times New Roman" w:cs="Times New Roman"/>
        </w:rPr>
        <w:t>A, 2B</w:t>
      </w:r>
      <w:r w:rsidR="00667BAE" w:rsidRPr="00BC574E">
        <w:rPr>
          <w:rFonts w:ascii="Times New Roman" w:hAnsi="Times New Roman" w:cs="Times New Roman"/>
        </w:rPr>
        <w:t>, 3</w:t>
      </w:r>
      <w:r w:rsidR="00655794">
        <w:rPr>
          <w:rFonts w:ascii="Times New Roman" w:hAnsi="Times New Roman" w:cs="Times New Roman"/>
        </w:rPr>
        <w:t>B</w:t>
      </w:r>
      <w:r w:rsidR="00667BAE" w:rsidRPr="00BC574E">
        <w:rPr>
          <w:rFonts w:ascii="Times New Roman" w:hAnsi="Times New Roman" w:cs="Times New Roman"/>
        </w:rPr>
        <w:t>,4</w:t>
      </w:r>
      <w:r w:rsidR="00655794">
        <w:rPr>
          <w:rFonts w:ascii="Times New Roman" w:hAnsi="Times New Roman" w:cs="Times New Roman"/>
        </w:rPr>
        <w:t>C, 4H</w:t>
      </w:r>
      <w:r w:rsidR="00667BAE" w:rsidRPr="00BC574E">
        <w:rPr>
          <w:rFonts w:ascii="Times New Roman" w:hAnsi="Times New Roman" w:cs="Times New Roman"/>
        </w:rPr>
        <w:t>,</w:t>
      </w:r>
      <w:r w:rsidR="00655794">
        <w:rPr>
          <w:rFonts w:ascii="Times New Roman" w:hAnsi="Times New Roman" w:cs="Times New Roman"/>
        </w:rPr>
        <w:t xml:space="preserve"> </w:t>
      </w:r>
      <w:r w:rsidR="00667BAE" w:rsidRPr="00BC574E">
        <w:rPr>
          <w:rFonts w:ascii="Times New Roman" w:hAnsi="Times New Roman" w:cs="Times New Roman"/>
        </w:rPr>
        <w:t>5</w:t>
      </w:r>
      <w:r w:rsidR="00655794">
        <w:rPr>
          <w:rFonts w:ascii="Times New Roman" w:hAnsi="Times New Roman" w:cs="Times New Roman"/>
        </w:rPr>
        <w:t>A</w:t>
      </w:r>
      <w:r w:rsidR="00667BAE" w:rsidRPr="00BC574E">
        <w:rPr>
          <w:rFonts w:ascii="Times New Roman" w:hAnsi="Times New Roman" w:cs="Times New Roman"/>
        </w:rPr>
        <w:t>, 6</w:t>
      </w:r>
      <w:r w:rsidR="00655794">
        <w:rPr>
          <w:rFonts w:ascii="Times New Roman" w:hAnsi="Times New Roman" w:cs="Times New Roman"/>
        </w:rPr>
        <w:t>E</w:t>
      </w:r>
      <w:r w:rsidR="00667BAE" w:rsidRPr="00BC574E">
        <w:rPr>
          <w:rFonts w:ascii="Times New Roman" w:hAnsi="Times New Roman" w:cs="Times New Roman"/>
        </w:rPr>
        <w:t>, 8</w:t>
      </w:r>
      <w:r w:rsidR="00655794">
        <w:rPr>
          <w:rFonts w:ascii="Times New Roman" w:hAnsi="Times New Roman" w:cs="Times New Roman"/>
        </w:rPr>
        <w:t>C</w:t>
      </w:r>
    </w:p>
    <w:p w:rsidR="00A47318" w:rsidRPr="00BC574E" w:rsidRDefault="00A47318" w:rsidP="00A47318">
      <w:pPr>
        <w:pStyle w:val="ListParagraph"/>
        <w:rPr>
          <w:rFonts w:ascii="Times New Roman" w:hAnsi="Times New Roman" w:cs="Times New Roman"/>
        </w:rPr>
      </w:pPr>
      <w:r w:rsidRPr="00BC574E">
        <w:rPr>
          <w:rFonts w:ascii="Times New Roman" w:hAnsi="Times New Roman" w:cs="Times New Roman"/>
        </w:rPr>
        <w:tab/>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group</w:t>
      </w:r>
      <w:proofErr w:type="gramEnd"/>
      <w:r w:rsidRPr="00BC574E">
        <w:rPr>
          <w:rFonts w:ascii="Times New Roman" w:hAnsi="Times New Roman" w:cs="Times New Roman"/>
        </w:rPr>
        <w:t xml:space="preserve"> interactions</w:t>
      </w:r>
      <w:r w:rsidR="00667BAE" w:rsidRPr="00BC574E">
        <w:rPr>
          <w:rFonts w:ascii="Times New Roman" w:hAnsi="Times New Roman" w:cs="Times New Roman"/>
        </w:rPr>
        <w:t>—2</w:t>
      </w:r>
      <w:r w:rsidR="00655794">
        <w:rPr>
          <w:rFonts w:ascii="Times New Roman" w:hAnsi="Times New Roman" w:cs="Times New Roman"/>
        </w:rPr>
        <w:t>B</w:t>
      </w:r>
      <w:r w:rsidR="005E6FC5" w:rsidRPr="00BC574E">
        <w:rPr>
          <w:rFonts w:ascii="Times New Roman" w:hAnsi="Times New Roman" w:cs="Times New Roman"/>
        </w:rPr>
        <w:t>, 7,</w:t>
      </w:r>
      <w:r w:rsidR="00655794">
        <w:rPr>
          <w:rFonts w:ascii="Times New Roman" w:hAnsi="Times New Roman" w:cs="Times New Roman"/>
        </w:rPr>
        <w:t xml:space="preserve"> </w:t>
      </w:r>
      <w:r w:rsidR="005E6FC5" w:rsidRPr="00BC574E">
        <w:rPr>
          <w:rFonts w:ascii="Times New Roman" w:hAnsi="Times New Roman" w:cs="Times New Roman"/>
        </w:rPr>
        <w:t>8</w:t>
      </w:r>
    </w:p>
    <w:p w:rsidR="00A47318" w:rsidRPr="00BC574E" w:rsidRDefault="00A47318" w:rsidP="00A47318">
      <w:pPr>
        <w:pStyle w:val="ListParagraph"/>
        <w:rPr>
          <w:rFonts w:ascii="Times New Roman" w:hAnsi="Times New Roman" w:cs="Times New Roman"/>
        </w:rPr>
      </w:pPr>
      <w:r w:rsidRPr="00BC574E">
        <w:rPr>
          <w:rFonts w:ascii="Times New Roman" w:hAnsi="Times New Roman" w:cs="Times New Roman"/>
        </w:rPr>
        <w:tab/>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personal</w:t>
      </w:r>
      <w:proofErr w:type="gramEnd"/>
      <w:r w:rsidRPr="00BC574E">
        <w:rPr>
          <w:rFonts w:ascii="Times New Roman" w:hAnsi="Times New Roman" w:cs="Times New Roman"/>
        </w:rPr>
        <w:t xml:space="preserve"> and professional presentations</w:t>
      </w:r>
      <w:r w:rsidR="005E6FC5" w:rsidRPr="00BC574E">
        <w:rPr>
          <w:rFonts w:ascii="Times New Roman" w:hAnsi="Times New Roman" w:cs="Times New Roman"/>
        </w:rPr>
        <w:t>—1</w:t>
      </w:r>
      <w:r w:rsidR="00623A20">
        <w:rPr>
          <w:rFonts w:ascii="Times New Roman" w:hAnsi="Times New Roman" w:cs="Times New Roman"/>
        </w:rPr>
        <w:t xml:space="preserve">C, 2A, 2B, 2D, </w:t>
      </w:r>
      <w:r w:rsidR="005E6FC5" w:rsidRPr="00BC574E">
        <w:rPr>
          <w:rFonts w:ascii="Times New Roman" w:hAnsi="Times New Roman" w:cs="Times New Roman"/>
        </w:rPr>
        <w:t>5</w:t>
      </w:r>
      <w:r w:rsidR="00623A20">
        <w:rPr>
          <w:rFonts w:ascii="Times New Roman" w:hAnsi="Times New Roman" w:cs="Times New Roman"/>
        </w:rPr>
        <w:t>C</w:t>
      </w:r>
      <w:r w:rsidR="005E6FC5" w:rsidRPr="00BC574E">
        <w:rPr>
          <w:rFonts w:ascii="Times New Roman" w:hAnsi="Times New Roman" w:cs="Times New Roman"/>
        </w:rPr>
        <w:t>, 6, 7,</w:t>
      </w:r>
      <w:r w:rsidR="00623A20">
        <w:rPr>
          <w:rFonts w:ascii="Times New Roman" w:hAnsi="Times New Roman" w:cs="Times New Roman"/>
        </w:rPr>
        <w:t xml:space="preserve"> </w:t>
      </w:r>
      <w:r w:rsidR="005E6FC5" w:rsidRPr="00BC574E">
        <w:rPr>
          <w:rFonts w:ascii="Times New Roman" w:hAnsi="Times New Roman" w:cs="Times New Roman"/>
        </w:rPr>
        <w:t>8</w:t>
      </w:r>
    </w:p>
    <w:p w:rsidR="002B3F7E" w:rsidRDefault="002B3F7E" w:rsidP="00A47318">
      <w:pPr>
        <w:pStyle w:val="ListParagraph"/>
        <w:rPr>
          <w:rFonts w:ascii="Times New Roman" w:hAnsi="Times New Roman" w:cs="Times New Roman"/>
        </w:rPr>
      </w:pPr>
    </w:p>
    <w:p w:rsidR="00766554" w:rsidRPr="00BC574E" w:rsidRDefault="00766554" w:rsidP="00A47318">
      <w:pPr>
        <w:pStyle w:val="ListParagraph"/>
        <w:rPr>
          <w:rFonts w:ascii="Times New Roman" w:hAnsi="Times New Roman" w:cs="Times New Roman"/>
        </w:rPr>
      </w:pPr>
    </w:p>
    <w:p w:rsidR="00766554" w:rsidRPr="00766554" w:rsidRDefault="00A47318" w:rsidP="00766554">
      <w:pPr>
        <w:pStyle w:val="ListParagraph"/>
        <w:rPr>
          <w:rFonts w:ascii="Times New Roman" w:hAnsi="Times New Roman" w:cs="Times New Roman"/>
        </w:rPr>
      </w:pPr>
      <w:r w:rsidRPr="00BC574E">
        <w:rPr>
          <w:rFonts w:ascii="Times New Roman" w:hAnsi="Times New Roman" w:cs="Times New Roman"/>
        </w:rPr>
        <w:t>P</w:t>
      </w:r>
      <w:r w:rsidR="00766554">
        <w:rPr>
          <w:rFonts w:ascii="Times New Roman" w:hAnsi="Times New Roman" w:cs="Times New Roman"/>
        </w:rPr>
        <w:t xml:space="preserve">ublic </w:t>
      </w:r>
      <w:r w:rsidRPr="00BC574E">
        <w:rPr>
          <w:rFonts w:ascii="Times New Roman" w:hAnsi="Times New Roman" w:cs="Times New Roman"/>
        </w:rPr>
        <w:t>S</w:t>
      </w:r>
      <w:r w:rsidR="00766554">
        <w:rPr>
          <w:rFonts w:ascii="Times New Roman" w:hAnsi="Times New Roman" w:cs="Times New Roman"/>
        </w:rPr>
        <w:t>peaking—</w:t>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interpersonal</w:t>
      </w:r>
      <w:proofErr w:type="gramEnd"/>
      <w:r w:rsidRPr="00BC574E">
        <w:rPr>
          <w:rFonts w:ascii="Times New Roman" w:hAnsi="Times New Roman" w:cs="Times New Roman"/>
        </w:rPr>
        <w:t xml:space="preserve"> situations</w:t>
      </w:r>
      <w:r w:rsidR="0016672F" w:rsidRPr="00BC574E">
        <w:rPr>
          <w:rFonts w:ascii="Times New Roman" w:hAnsi="Times New Roman" w:cs="Times New Roman"/>
        </w:rPr>
        <w:t>—1</w:t>
      </w:r>
      <w:r w:rsidR="00933E46">
        <w:rPr>
          <w:rFonts w:ascii="Times New Roman" w:hAnsi="Times New Roman" w:cs="Times New Roman"/>
        </w:rPr>
        <w:t>C, 1D</w:t>
      </w:r>
      <w:r w:rsidR="0016672F" w:rsidRPr="00BC574E">
        <w:rPr>
          <w:rFonts w:ascii="Times New Roman" w:hAnsi="Times New Roman" w:cs="Times New Roman"/>
        </w:rPr>
        <w:t>, 3</w:t>
      </w:r>
      <w:r w:rsidR="00933E46">
        <w:rPr>
          <w:rFonts w:ascii="Times New Roman" w:hAnsi="Times New Roman" w:cs="Times New Roman"/>
        </w:rPr>
        <w:t>B</w:t>
      </w:r>
      <w:r w:rsidR="0016672F" w:rsidRPr="00BC574E">
        <w:rPr>
          <w:rFonts w:ascii="Times New Roman" w:hAnsi="Times New Roman" w:cs="Times New Roman"/>
        </w:rPr>
        <w:t>, 5</w:t>
      </w:r>
      <w:r w:rsidR="00933E46">
        <w:rPr>
          <w:rFonts w:ascii="Times New Roman" w:hAnsi="Times New Roman" w:cs="Times New Roman"/>
        </w:rPr>
        <w:t>C</w:t>
      </w:r>
      <w:r w:rsidRPr="00BC574E">
        <w:rPr>
          <w:rFonts w:ascii="Times New Roman" w:hAnsi="Times New Roman" w:cs="Times New Roman"/>
        </w:rPr>
        <w:t xml:space="preserve"> </w:t>
      </w:r>
    </w:p>
    <w:p w:rsidR="00A47318" w:rsidRPr="00BC574E" w:rsidRDefault="00A47318" w:rsidP="00A47318">
      <w:pPr>
        <w:pStyle w:val="ListParagraph"/>
        <w:rPr>
          <w:rFonts w:ascii="Times New Roman" w:hAnsi="Times New Roman" w:cs="Times New Roman"/>
        </w:rPr>
      </w:pPr>
      <w:r w:rsidRPr="00BC574E">
        <w:rPr>
          <w:rFonts w:ascii="Times New Roman" w:hAnsi="Times New Roman" w:cs="Times New Roman"/>
        </w:rPr>
        <w:tab/>
      </w:r>
    </w:p>
    <w:p w:rsidR="00C70E4C" w:rsidRPr="00C70E4C" w:rsidRDefault="00A47318" w:rsidP="00C70E4C">
      <w:pPr>
        <w:pStyle w:val="ListParagraph"/>
        <w:ind w:firstLine="720"/>
        <w:rPr>
          <w:rFonts w:ascii="Times New Roman" w:hAnsi="Times New Roman" w:cs="Times New Roman"/>
        </w:rPr>
      </w:pPr>
      <w:r w:rsidRPr="00BC574E">
        <w:rPr>
          <w:rFonts w:ascii="Times New Roman" w:hAnsi="Times New Roman" w:cs="Times New Roman"/>
        </w:rPr>
        <w:t>group interactions</w:t>
      </w:r>
      <w:r w:rsidR="00C70E4C">
        <w:rPr>
          <w:rFonts w:ascii="Times New Roman" w:hAnsi="Times New Roman" w:cs="Times New Roman"/>
        </w:rPr>
        <w:t>—</w:t>
      </w:r>
    </w:p>
    <w:p w:rsidR="00A47318" w:rsidRPr="00BC574E" w:rsidRDefault="00A47318" w:rsidP="00A47318">
      <w:pPr>
        <w:pStyle w:val="ListParagraph"/>
        <w:rPr>
          <w:rFonts w:ascii="Times New Roman" w:hAnsi="Times New Roman" w:cs="Times New Roman"/>
        </w:rPr>
      </w:pPr>
      <w:r w:rsidRPr="00BC574E">
        <w:rPr>
          <w:rFonts w:ascii="Times New Roman" w:hAnsi="Times New Roman" w:cs="Times New Roman"/>
        </w:rPr>
        <w:tab/>
      </w:r>
    </w:p>
    <w:p w:rsidR="00A47318" w:rsidRPr="00BC574E" w:rsidRDefault="00A47318" w:rsidP="00766554">
      <w:pPr>
        <w:pStyle w:val="ListParagraph"/>
        <w:ind w:firstLine="720"/>
        <w:rPr>
          <w:rFonts w:ascii="Times New Roman" w:hAnsi="Times New Roman" w:cs="Times New Roman"/>
        </w:rPr>
      </w:pPr>
      <w:proofErr w:type="gramStart"/>
      <w:r w:rsidRPr="00BC574E">
        <w:rPr>
          <w:rFonts w:ascii="Times New Roman" w:hAnsi="Times New Roman" w:cs="Times New Roman"/>
        </w:rPr>
        <w:t>personal</w:t>
      </w:r>
      <w:proofErr w:type="gramEnd"/>
      <w:r w:rsidRPr="00BC574E">
        <w:rPr>
          <w:rFonts w:ascii="Times New Roman" w:hAnsi="Times New Roman" w:cs="Times New Roman"/>
        </w:rPr>
        <w:t xml:space="preserve"> and professional presentations</w:t>
      </w:r>
      <w:r w:rsidR="0016672F" w:rsidRPr="00BC574E">
        <w:rPr>
          <w:rFonts w:ascii="Times New Roman" w:hAnsi="Times New Roman" w:cs="Times New Roman"/>
        </w:rPr>
        <w:t>—1, 2, 4, 5, 6, 7</w:t>
      </w:r>
    </w:p>
    <w:p w:rsidR="00A47318" w:rsidRPr="00BC574E" w:rsidRDefault="00A47318" w:rsidP="00A47318">
      <w:pPr>
        <w:rPr>
          <w:rFonts w:ascii="Times New Roman" w:hAnsi="Times New Roman" w:cs="Times New Roman"/>
          <w:b/>
          <w:sz w:val="24"/>
          <w:szCs w:val="24"/>
          <w:u w:val="single"/>
        </w:rPr>
      </w:pPr>
    </w:p>
    <w:p w:rsidR="00A47318" w:rsidRPr="00BC574E" w:rsidRDefault="00A47318" w:rsidP="00A47318">
      <w:pPr>
        <w:rPr>
          <w:rFonts w:ascii="Times New Roman" w:hAnsi="Times New Roman" w:cs="Times New Roman"/>
          <w:b/>
          <w:sz w:val="24"/>
          <w:szCs w:val="24"/>
          <w:u w:val="single"/>
        </w:rPr>
      </w:pPr>
    </w:p>
    <w:p w:rsidR="004A5E39" w:rsidRPr="00BC574E" w:rsidRDefault="004A5E39">
      <w:pPr>
        <w:rPr>
          <w:rFonts w:ascii="Times New Roman" w:hAnsi="Times New Roman" w:cs="Times New Roman"/>
          <w:sz w:val="24"/>
          <w:szCs w:val="24"/>
        </w:rPr>
      </w:pPr>
    </w:p>
    <w:p w:rsidR="004A5E39" w:rsidRPr="00BC574E" w:rsidRDefault="004A5E39">
      <w:pPr>
        <w:rPr>
          <w:rFonts w:ascii="Times New Roman" w:hAnsi="Times New Roman" w:cs="Times New Roman"/>
          <w:sz w:val="24"/>
          <w:szCs w:val="24"/>
        </w:rPr>
      </w:pPr>
    </w:p>
    <w:sectPr w:rsidR="004A5E39" w:rsidRPr="00BC574E" w:rsidSect="005B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2F71"/>
    <w:multiLevelType w:val="hybridMultilevel"/>
    <w:tmpl w:val="0CD46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6638D"/>
    <w:multiLevelType w:val="hybridMultilevel"/>
    <w:tmpl w:val="AC18AB16"/>
    <w:lvl w:ilvl="0" w:tplc="D3088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D3"/>
    <w:rsid w:val="00070E8B"/>
    <w:rsid w:val="000A0206"/>
    <w:rsid w:val="000C0D98"/>
    <w:rsid w:val="0010550F"/>
    <w:rsid w:val="0016672F"/>
    <w:rsid w:val="00190016"/>
    <w:rsid w:val="00201B03"/>
    <w:rsid w:val="002B3F7E"/>
    <w:rsid w:val="003112B3"/>
    <w:rsid w:val="00371C87"/>
    <w:rsid w:val="003A2821"/>
    <w:rsid w:val="003C4BFB"/>
    <w:rsid w:val="004464C4"/>
    <w:rsid w:val="00465D83"/>
    <w:rsid w:val="004A5E39"/>
    <w:rsid w:val="004B00B4"/>
    <w:rsid w:val="004F14ED"/>
    <w:rsid w:val="005547D3"/>
    <w:rsid w:val="005B21A5"/>
    <w:rsid w:val="005B3B74"/>
    <w:rsid w:val="005E6FC5"/>
    <w:rsid w:val="00623A20"/>
    <w:rsid w:val="00625A08"/>
    <w:rsid w:val="0064002B"/>
    <w:rsid w:val="006454BB"/>
    <w:rsid w:val="00652AB0"/>
    <w:rsid w:val="00655794"/>
    <w:rsid w:val="00667BAE"/>
    <w:rsid w:val="006702CA"/>
    <w:rsid w:val="006A30A1"/>
    <w:rsid w:val="006A6517"/>
    <w:rsid w:val="006B28CD"/>
    <w:rsid w:val="007231D2"/>
    <w:rsid w:val="007409AF"/>
    <w:rsid w:val="00766554"/>
    <w:rsid w:val="007E6039"/>
    <w:rsid w:val="00826564"/>
    <w:rsid w:val="00841B3E"/>
    <w:rsid w:val="008876DC"/>
    <w:rsid w:val="00892FBB"/>
    <w:rsid w:val="0089432C"/>
    <w:rsid w:val="008F2B5F"/>
    <w:rsid w:val="00911DD1"/>
    <w:rsid w:val="00933E46"/>
    <w:rsid w:val="009C5B17"/>
    <w:rsid w:val="009E1762"/>
    <w:rsid w:val="009F5763"/>
    <w:rsid w:val="00A04D2B"/>
    <w:rsid w:val="00A24D78"/>
    <w:rsid w:val="00A458A0"/>
    <w:rsid w:val="00A47318"/>
    <w:rsid w:val="00A6397E"/>
    <w:rsid w:val="00A907A4"/>
    <w:rsid w:val="00AA141B"/>
    <w:rsid w:val="00AB6174"/>
    <w:rsid w:val="00AE7497"/>
    <w:rsid w:val="00B10804"/>
    <w:rsid w:val="00B1692C"/>
    <w:rsid w:val="00BA2082"/>
    <w:rsid w:val="00BC574E"/>
    <w:rsid w:val="00BD2076"/>
    <w:rsid w:val="00BE331C"/>
    <w:rsid w:val="00C05E35"/>
    <w:rsid w:val="00C70E4C"/>
    <w:rsid w:val="00CA12AE"/>
    <w:rsid w:val="00CB5597"/>
    <w:rsid w:val="00D2747E"/>
    <w:rsid w:val="00DA2413"/>
    <w:rsid w:val="00DA307F"/>
    <w:rsid w:val="00DF0EBD"/>
    <w:rsid w:val="00E02555"/>
    <w:rsid w:val="00E07FF3"/>
    <w:rsid w:val="00E57E0A"/>
    <w:rsid w:val="00E60FA4"/>
    <w:rsid w:val="00E96802"/>
    <w:rsid w:val="00F15AC1"/>
    <w:rsid w:val="00FB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39"/>
    <w:pPr>
      <w:ind w:left="720"/>
      <w:contextualSpacing/>
    </w:pPr>
    <w:rPr>
      <w:rFonts w:ascii="Arial" w:eastAsiaTheme="minorEastAsia" w:hAnsi="Arial"/>
      <w:sz w:val="24"/>
      <w:szCs w:val="24"/>
      <w:lang w:eastAsia="ja-JP"/>
    </w:rPr>
  </w:style>
  <w:style w:type="character" w:styleId="Hyperlink">
    <w:name w:val="Hyperlink"/>
    <w:basedOn w:val="DefaultParagraphFont"/>
    <w:uiPriority w:val="99"/>
    <w:unhideWhenUsed/>
    <w:rsid w:val="00DA307F"/>
    <w:rPr>
      <w:color w:val="0000FF" w:themeColor="hyperlink"/>
      <w:u w:val="single"/>
    </w:rPr>
  </w:style>
  <w:style w:type="table" w:styleId="TableGrid">
    <w:name w:val="Table Grid"/>
    <w:basedOn w:val="TableNormal"/>
    <w:uiPriority w:val="59"/>
    <w:rsid w:val="003C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39"/>
    <w:pPr>
      <w:ind w:left="720"/>
      <w:contextualSpacing/>
    </w:pPr>
    <w:rPr>
      <w:rFonts w:ascii="Arial" w:eastAsiaTheme="minorEastAsia" w:hAnsi="Arial"/>
      <w:sz w:val="24"/>
      <w:szCs w:val="24"/>
      <w:lang w:eastAsia="ja-JP"/>
    </w:rPr>
  </w:style>
  <w:style w:type="character" w:styleId="Hyperlink">
    <w:name w:val="Hyperlink"/>
    <w:basedOn w:val="DefaultParagraphFont"/>
    <w:uiPriority w:val="99"/>
    <w:unhideWhenUsed/>
    <w:rsid w:val="00DA307F"/>
    <w:rPr>
      <w:color w:val="0000FF" w:themeColor="hyperlink"/>
      <w:u w:val="single"/>
    </w:rPr>
  </w:style>
  <w:style w:type="table" w:styleId="TableGrid">
    <w:name w:val="Table Grid"/>
    <w:basedOn w:val="TableNormal"/>
    <w:uiPriority w:val="59"/>
    <w:rsid w:val="003C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6832">
      <w:bodyDiv w:val="1"/>
      <w:marLeft w:val="0"/>
      <w:marRight w:val="0"/>
      <w:marTop w:val="0"/>
      <w:marBottom w:val="0"/>
      <w:divBdr>
        <w:top w:val="none" w:sz="0" w:space="0" w:color="auto"/>
        <w:left w:val="none" w:sz="0" w:space="0" w:color="auto"/>
        <w:bottom w:val="none" w:sz="0" w:space="0" w:color="auto"/>
        <w:right w:val="none" w:sz="0" w:space="0" w:color="auto"/>
      </w:divBdr>
    </w:div>
    <w:div w:id="11473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mgdenny</dc:creator>
  <cp:keywords/>
  <dc:description/>
  <cp:lastModifiedBy>M'Liss Hindman</cp:lastModifiedBy>
  <cp:revision>2</cp:revision>
  <cp:lastPrinted>2014-02-28T18:06:00Z</cp:lastPrinted>
  <dcterms:created xsi:type="dcterms:W3CDTF">2014-05-29T22:27:00Z</dcterms:created>
  <dcterms:modified xsi:type="dcterms:W3CDTF">2014-05-29T22:27:00Z</dcterms:modified>
</cp:coreProperties>
</file>